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288E" w14:textId="61ECBDA8" w:rsidR="00170E1E" w:rsidRPr="00600325" w:rsidRDefault="00170E1E" w:rsidP="00A93E15">
      <w:pPr>
        <w:pBdr>
          <w:top w:val="single" w:sz="4" w:space="1" w:color="auto"/>
          <w:bottom w:val="single" w:sz="4" w:space="1" w:color="auto"/>
        </w:pBdr>
        <w:spacing w:line="240" w:lineRule="auto"/>
        <w:ind w:firstLine="708"/>
        <w:rPr>
          <w:rFonts w:ascii="Arial" w:hAnsi="Arial" w:cs="Arial"/>
          <w:sz w:val="18"/>
          <w:szCs w:val="18"/>
          <w:lang w:val="nl-BE"/>
        </w:rPr>
      </w:pPr>
      <w:r w:rsidRPr="00600325">
        <w:rPr>
          <w:rFonts w:ascii="Arial" w:hAnsi="Arial" w:cs="Arial"/>
          <w:sz w:val="18"/>
          <w:szCs w:val="18"/>
          <w:lang w:val="nl-BE"/>
        </w:rPr>
        <w:t>Proje</w:t>
      </w:r>
      <w:r w:rsidR="00E73A15" w:rsidRPr="00600325">
        <w:rPr>
          <w:rFonts w:ascii="Arial" w:hAnsi="Arial" w:cs="Arial"/>
          <w:sz w:val="18"/>
          <w:szCs w:val="18"/>
          <w:lang w:val="nl-BE"/>
        </w:rPr>
        <w:t>c</w:t>
      </w:r>
      <w:r w:rsidRPr="00600325">
        <w:rPr>
          <w:rFonts w:ascii="Arial" w:hAnsi="Arial" w:cs="Arial"/>
          <w:sz w:val="18"/>
          <w:szCs w:val="18"/>
          <w:lang w:val="nl-BE"/>
        </w:rPr>
        <w:t>t</w:t>
      </w:r>
      <w:r w:rsidRPr="00600325">
        <w:rPr>
          <w:rFonts w:ascii="Arial" w:hAnsi="Arial" w:cs="Arial"/>
          <w:sz w:val="18"/>
          <w:szCs w:val="18"/>
          <w:lang w:val="nl-BE"/>
        </w:rPr>
        <w:tab/>
      </w:r>
      <w:r w:rsidRPr="00600325">
        <w:rPr>
          <w:rFonts w:ascii="Arial" w:hAnsi="Arial" w:cs="Arial"/>
          <w:sz w:val="18"/>
          <w:szCs w:val="18"/>
          <w:lang w:val="nl-BE"/>
        </w:rPr>
        <w:tab/>
        <w:t>xx</w:t>
      </w:r>
    </w:p>
    <w:p w14:paraId="4BEC77F9" w14:textId="393825E8" w:rsidR="00170E1E" w:rsidRPr="00600325" w:rsidRDefault="00170E1E" w:rsidP="00170E1E">
      <w:pPr>
        <w:pBdr>
          <w:top w:val="single" w:sz="4" w:space="6" w:color="auto"/>
        </w:pBdr>
        <w:spacing w:line="240" w:lineRule="auto"/>
        <w:rPr>
          <w:rFonts w:ascii="Arial" w:hAnsi="Arial" w:cs="Arial"/>
          <w:b/>
          <w:lang w:val="nl-BE"/>
        </w:rPr>
      </w:pPr>
      <w:r w:rsidRPr="00600325">
        <w:rPr>
          <w:rFonts w:ascii="Arial" w:hAnsi="Arial" w:cs="Arial"/>
          <w:b/>
          <w:lang w:val="nl-BE"/>
        </w:rPr>
        <w:br/>
      </w:r>
      <w:r w:rsidR="00256C54" w:rsidRPr="00600325">
        <w:rPr>
          <w:rFonts w:ascii="Arial" w:hAnsi="Arial" w:cs="Arial"/>
          <w:b/>
          <w:lang w:val="nl-BE"/>
        </w:rPr>
        <w:t>QUANTUMMEEL - TOEPASSING VRIESKOELING</w:t>
      </w:r>
      <w:r w:rsidRPr="00600325">
        <w:rPr>
          <w:rFonts w:ascii="Arial" w:hAnsi="Arial" w:cs="Arial"/>
          <w:b/>
          <w:lang w:val="nl-BE"/>
        </w:rPr>
        <w:br/>
      </w:r>
    </w:p>
    <w:p w14:paraId="49C361A0" w14:textId="7FE2DC30" w:rsidR="00170E1E" w:rsidRPr="00600325" w:rsidRDefault="00170E1E" w:rsidP="00170E1E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16"/>
          <w:szCs w:val="16"/>
          <w:lang w:val="nl-BE"/>
        </w:rPr>
      </w:pPr>
      <w:r w:rsidRPr="00600325">
        <w:rPr>
          <w:rFonts w:ascii="Arial" w:hAnsi="Arial" w:cs="Arial"/>
          <w:sz w:val="16"/>
          <w:szCs w:val="16"/>
          <w:lang w:val="nl-BE"/>
        </w:rPr>
        <w:t>POS.</w:t>
      </w:r>
      <w:r w:rsidRPr="00600325">
        <w:rPr>
          <w:rFonts w:ascii="Arial" w:hAnsi="Arial" w:cs="Arial"/>
          <w:sz w:val="16"/>
          <w:szCs w:val="16"/>
          <w:lang w:val="nl-BE"/>
        </w:rPr>
        <w:tab/>
      </w:r>
      <w:r w:rsidRPr="00600325">
        <w:rPr>
          <w:rFonts w:ascii="Arial" w:hAnsi="Arial" w:cs="Arial"/>
          <w:sz w:val="16"/>
          <w:szCs w:val="16"/>
          <w:lang w:val="nl-BE"/>
        </w:rPr>
        <w:tab/>
      </w:r>
      <w:r w:rsidR="00E7168C" w:rsidRPr="00600325">
        <w:rPr>
          <w:rFonts w:ascii="Arial" w:hAnsi="Arial" w:cs="Arial"/>
          <w:sz w:val="16"/>
          <w:szCs w:val="16"/>
          <w:lang w:val="nl-BE"/>
        </w:rPr>
        <w:t>BESCHRIJVING</w:t>
      </w:r>
      <w:r w:rsidRPr="00600325">
        <w:rPr>
          <w:rFonts w:ascii="Arial" w:hAnsi="Arial" w:cs="Arial"/>
          <w:sz w:val="16"/>
          <w:szCs w:val="16"/>
          <w:lang w:val="nl-BE"/>
        </w:rPr>
        <w:tab/>
      </w:r>
      <w:r w:rsidRPr="00600325">
        <w:rPr>
          <w:rFonts w:ascii="Arial" w:hAnsi="Arial" w:cs="Arial"/>
          <w:sz w:val="16"/>
          <w:szCs w:val="16"/>
          <w:lang w:val="nl-BE"/>
        </w:rPr>
        <w:tab/>
      </w:r>
      <w:r w:rsidRPr="00600325">
        <w:rPr>
          <w:rFonts w:ascii="Arial" w:hAnsi="Arial" w:cs="Arial"/>
          <w:sz w:val="16"/>
          <w:szCs w:val="16"/>
          <w:lang w:val="nl-BE"/>
        </w:rPr>
        <w:tab/>
      </w:r>
      <w:r w:rsidR="00E7168C" w:rsidRPr="00600325">
        <w:rPr>
          <w:rFonts w:ascii="Arial" w:hAnsi="Arial" w:cs="Arial"/>
          <w:sz w:val="16"/>
          <w:szCs w:val="16"/>
          <w:lang w:val="nl-BE"/>
        </w:rPr>
        <w:t>HOEVEELHEID</w:t>
      </w:r>
      <w:r w:rsidRPr="00600325">
        <w:rPr>
          <w:rFonts w:ascii="Arial" w:hAnsi="Arial" w:cs="Arial"/>
          <w:sz w:val="16"/>
          <w:szCs w:val="16"/>
          <w:lang w:val="nl-BE"/>
        </w:rPr>
        <w:tab/>
      </w:r>
      <w:r w:rsidR="00E73A15" w:rsidRPr="00600325">
        <w:rPr>
          <w:rFonts w:ascii="Arial" w:hAnsi="Arial" w:cs="Arial"/>
          <w:sz w:val="16"/>
          <w:szCs w:val="16"/>
          <w:lang w:val="nl-BE"/>
        </w:rPr>
        <w:t>UNIT</w:t>
      </w:r>
      <w:r w:rsidRPr="00600325">
        <w:rPr>
          <w:rFonts w:ascii="Arial" w:hAnsi="Arial" w:cs="Arial"/>
          <w:sz w:val="16"/>
          <w:szCs w:val="16"/>
          <w:lang w:val="nl-BE"/>
        </w:rPr>
        <w:tab/>
      </w:r>
      <w:r w:rsidRPr="00600325">
        <w:rPr>
          <w:rFonts w:ascii="Arial" w:hAnsi="Arial" w:cs="Arial"/>
          <w:sz w:val="16"/>
          <w:szCs w:val="16"/>
          <w:lang w:val="nl-BE"/>
        </w:rPr>
        <w:tab/>
      </w:r>
      <w:r w:rsidR="00E7168C" w:rsidRPr="00600325">
        <w:rPr>
          <w:rFonts w:ascii="Arial" w:hAnsi="Arial" w:cs="Arial"/>
          <w:sz w:val="16"/>
          <w:szCs w:val="16"/>
          <w:lang w:val="nl-BE"/>
        </w:rPr>
        <w:t>Eenheidsprijs</w:t>
      </w:r>
      <w:r w:rsidRPr="00600325">
        <w:rPr>
          <w:rFonts w:ascii="Arial" w:hAnsi="Arial" w:cs="Arial"/>
          <w:sz w:val="16"/>
          <w:szCs w:val="16"/>
          <w:lang w:val="nl-BE"/>
        </w:rPr>
        <w:tab/>
      </w:r>
      <w:r w:rsidR="00E7168C" w:rsidRPr="00600325">
        <w:rPr>
          <w:rFonts w:ascii="Arial" w:hAnsi="Arial" w:cs="Arial"/>
          <w:sz w:val="16"/>
          <w:szCs w:val="16"/>
          <w:lang w:val="nl-BE"/>
        </w:rPr>
        <w:t>TOTALE PRIJS</w:t>
      </w:r>
    </w:p>
    <w:p w14:paraId="67850C9E" w14:textId="77777777" w:rsidR="00170E1E" w:rsidRPr="00600325" w:rsidRDefault="00170E1E" w:rsidP="00170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A2A3C26" w14:textId="4AA728EA" w:rsidR="00170E1E" w:rsidRPr="00600325" w:rsidRDefault="00170E1E" w:rsidP="00D33CB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>01.01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07663B" w:rsidRPr="00600325">
        <w:rPr>
          <w:rFonts w:ascii="Arial" w:hAnsi="Arial" w:cs="Arial"/>
          <w:b/>
          <w:sz w:val="18"/>
          <w:szCs w:val="18"/>
          <w:lang w:val="nl-BE"/>
        </w:rPr>
        <w:t xml:space="preserve">DEEP-FREEZE </w:t>
      </w:r>
      <w:r w:rsidR="00600325" w:rsidRPr="00600325">
        <w:rPr>
          <w:rFonts w:ascii="Arial" w:hAnsi="Arial" w:cs="Arial"/>
          <w:b/>
          <w:sz w:val="18"/>
          <w:szCs w:val="18"/>
          <w:lang w:val="nl-BE"/>
        </w:rPr>
        <w:t>POORT</w:t>
      </w:r>
      <w:r w:rsidR="0007663B" w:rsidRPr="00600325">
        <w:rPr>
          <w:rFonts w:ascii="Arial" w:hAnsi="Arial" w:cs="Arial"/>
          <w:b/>
          <w:sz w:val="18"/>
          <w:szCs w:val="18"/>
          <w:lang w:val="nl-BE"/>
        </w:rPr>
        <w:t>EN</w:t>
      </w:r>
    </w:p>
    <w:p w14:paraId="3EEFCAF6" w14:textId="77777777" w:rsidR="0007663B" w:rsidRPr="00600325" w:rsidRDefault="0007663B" w:rsidP="00D33CB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120C81F5" w14:textId="77777777" w:rsidR="0007663B" w:rsidRPr="00600325" w:rsidRDefault="00170E1E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>01.01.0010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07663B" w:rsidRPr="00600325">
        <w:rPr>
          <w:rFonts w:ascii="Arial" w:hAnsi="Arial" w:cs="Arial"/>
          <w:b/>
          <w:bCs/>
          <w:sz w:val="18"/>
          <w:szCs w:val="18"/>
          <w:lang w:val="nl-BE"/>
        </w:rPr>
        <w:t>HOGESNELHEIDS-ROLL-UP DOOR</w:t>
      </w:r>
    </w:p>
    <w:p w14:paraId="06CB1CF5" w14:textId="77777777" w:rsidR="00901708" w:rsidRPr="00600325" w:rsidRDefault="00E73A15" w:rsidP="00901708">
      <w:pPr>
        <w:spacing w:after="0"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901708" w:rsidRPr="00600325">
        <w:rPr>
          <w:rFonts w:ascii="Arial" w:hAnsi="Arial" w:cs="Arial"/>
          <w:b/>
          <w:sz w:val="18"/>
          <w:szCs w:val="18"/>
          <w:lang w:val="nl-BE"/>
        </w:rPr>
        <w:t>Referentieproduct: EFAFLEX Type EFA-SRT®-L Premium</w:t>
      </w:r>
    </w:p>
    <w:p w14:paraId="392286AC" w14:textId="77777777" w:rsidR="00901708" w:rsidRPr="00600325" w:rsidRDefault="00901708" w:rsidP="00901708">
      <w:pPr>
        <w:spacing w:after="0" w:line="360" w:lineRule="auto"/>
        <w:ind w:left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>Afmetingen: 0,000 × 0,000 mm</w:t>
      </w:r>
    </w:p>
    <w:p w14:paraId="7C9539A4" w14:textId="77777777" w:rsidR="00901708" w:rsidRPr="00600325" w:rsidRDefault="00901708" w:rsidP="00901708">
      <w:pPr>
        <w:spacing w:after="0" w:line="360" w:lineRule="auto"/>
        <w:ind w:left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>Fabricage, levering en installatie van:</w:t>
      </w:r>
    </w:p>
    <w:p w14:paraId="416F9882" w14:textId="792E3CF0" w:rsidR="00901708" w:rsidRPr="00600325" w:rsidRDefault="00E73A15" w:rsidP="00901708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901708" w:rsidRPr="00600325">
        <w:rPr>
          <w:rFonts w:ascii="Arial" w:hAnsi="Arial" w:cs="Arial"/>
          <w:bCs/>
          <w:sz w:val="18"/>
          <w:szCs w:val="18"/>
          <w:lang w:val="nl-BE"/>
        </w:rPr>
        <w:t>Snelle rol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901708" w:rsidRPr="00600325">
        <w:rPr>
          <w:rFonts w:ascii="Arial" w:hAnsi="Arial" w:cs="Arial"/>
          <w:bCs/>
          <w:sz w:val="18"/>
          <w:szCs w:val="18"/>
          <w:lang w:val="nl-BE"/>
        </w:rPr>
        <w:t>type EFA-SRT®-L Premium in een speciale configuratie voor</w:t>
      </w:r>
    </w:p>
    <w:p w14:paraId="713A795B" w14:textId="77777777" w:rsidR="00901708" w:rsidRPr="00600325" w:rsidRDefault="00901708" w:rsidP="00901708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Gebruik in diepvriesgebieden, verkrijgbaar in verschillende uitvoeringen.</w:t>
      </w:r>
    </w:p>
    <w:p w14:paraId="207A1E8B" w14:textId="6B4E98DC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</w:p>
    <w:p w14:paraId="07F28B0C" w14:textId="4D2B1006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01708" w:rsidRPr="00600325">
        <w:rPr>
          <w:rFonts w:ascii="Arial" w:hAnsi="Arial" w:cs="Arial"/>
          <w:bCs/>
          <w:sz w:val="18"/>
          <w:szCs w:val="18"/>
          <w:lang w:val="nl-BE"/>
        </w:rPr>
        <w:t>Versie 1:</w:t>
      </w:r>
    </w:p>
    <w:p w14:paraId="2DE8F886" w14:textId="77777777" w:rsidR="00E22A40" w:rsidRPr="00600325" w:rsidRDefault="00E73A15" w:rsidP="00E22A40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E22A40" w:rsidRPr="00600325">
        <w:rPr>
          <w:rFonts w:ascii="Arial" w:hAnsi="Arial" w:cs="Arial"/>
          <w:bCs/>
          <w:sz w:val="18"/>
          <w:szCs w:val="18"/>
          <w:lang w:val="nl-BE"/>
        </w:rPr>
        <w:t>Toepassing als luchtdichte afsluiting voor diepvriesruimtes (&lt; 0°C).</w:t>
      </w:r>
    </w:p>
    <w:p w14:paraId="5D92EDCA" w14:textId="1A5D630B" w:rsidR="00E22A40" w:rsidRPr="00600325" w:rsidRDefault="00E22A40" w:rsidP="00E22A40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Functie: Combinatie met een diepvriesschuif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Pr="00600325">
        <w:rPr>
          <w:rFonts w:ascii="Arial" w:hAnsi="Arial" w:cs="Arial"/>
          <w:bCs/>
          <w:sz w:val="18"/>
          <w:szCs w:val="18"/>
          <w:lang w:val="nl-BE"/>
        </w:rPr>
        <w:t xml:space="preserve"> (SRT-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Pr="00600325">
        <w:rPr>
          <w:rFonts w:ascii="Arial" w:hAnsi="Arial" w:cs="Arial"/>
          <w:bCs/>
          <w:sz w:val="18"/>
          <w:szCs w:val="18"/>
          <w:lang w:val="nl-BE"/>
        </w:rPr>
        <w:t xml:space="preserve"> alleen geïnstalleerd aan de warme kant &gt; 0°C).</w:t>
      </w:r>
    </w:p>
    <w:p w14:paraId="4D7C6E25" w14:textId="77777777" w:rsidR="00E22A40" w:rsidRPr="00600325" w:rsidRDefault="00E22A40" w:rsidP="00E22A40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</w:p>
    <w:p w14:paraId="1ADD37F5" w14:textId="68B958AA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01708" w:rsidRPr="00600325">
        <w:rPr>
          <w:rFonts w:ascii="Arial" w:hAnsi="Arial" w:cs="Arial"/>
          <w:bCs/>
          <w:sz w:val="18"/>
          <w:szCs w:val="18"/>
          <w:lang w:val="nl-BE"/>
        </w:rPr>
        <w:t>Versie 2:</w:t>
      </w:r>
    </w:p>
    <w:p w14:paraId="1F677C47" w14:textId="77777777" w:rsidR="00E22A40" w:rsidRPr="00600325" w:rsidRDefault="00E73A15" w:rsidP="00E22A40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E22A40" w:rsidRPr="00600325">
        <w:rPr>
          <w:rFonts w:ascii="Arial" w:hAnsi="Arial" w:cs="Arial"/>
          <w:bCs/>
          <w:sz w:val="18"/>
          <w:szCs w:val="18"/>
          <w:lang w:val="nl-BE"/>
        </w:rPr>
        <w:t>Gebruik aan beide kanten in diepvriesgebieden.</w:t>
      </w:r>
    </w:p>
    <w:p w14:paraId="601772A1" w14:textId="77777777" w:rsidR="00E22A40" w:rsidRPr="00600325" w:rsidRDefault="00E22A40" w:rsidP="00E22A40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Functie: −1°C tot −25°C aan beide kanten, met een temperatuurverschil van maximaal 10°C.</w:t>
      </w:r>
    </w:p>
    <w:p w14:paraId="714DCF18" w14:textId="77777777" w:rsidR="00E22A40" w:rsidRPr="00600325" w:rsidRDefault="00E22A40" w:rsidP="00E22A40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</w:p>
    <w:p w14:paraId="46E89106" w14:textId="7E956539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01708" w:rsidRPr="00600325">
        <w:rPr>
          <w:rFonts w:ascii="Arial" w:hAnsi="Arial" w:cs="Arial"/>
          <w:bCs/>
          <w:sz w:val="18"/>
          <w:szCs w:val="18"/>
          <w:lang w:val="nl-BE"/>
        </w:rPr>
        <w:t>Versie 3:</w:t>
      </w:r>
    </w:p>
    <w:p w14:paraId="7E90BAEE" w14:textId="77777777" w:rsidR="003F552A" w:rsidRPr="00600325" w:rsidRDefault="00E73A15" w:rsidP="003F552A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3F552A" w:rsidRPr="00600325">
        <w:rPr>
          <w:rFonts w:ascii="Arial" w:hAnsi="Arial" w:cs="Arial"/>
          <w:bCs/>
          <w:sz w:val="18"/>
          <w:szCs w:val="18"/>
          <w:lang w:val="nl-BE"/>
        </w:rPr>
        <w:t>Gebruik aan beide kanten in diepvriesgebieden.</w:t>
      </w:r>
    </w:p>
    <w:p w14:paraId="11602A62" w14:textId="77777777" w:rsidR="003F552A" w:rsidRPr="00600325" w:rsidRDefault="003F552A" w:rsidP="003F552A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Functie: −1°C tot −28°C aan beide zijden, met een temperatuurverschil van maximaal 10°C.</w:t>
      </w:r>
    </w:p>
    <w:p w14:paraId="12B883F7" w14:textId="77777777" w:rsidR="003F552A" w:rsidRPr="00600325" w:rsidRDefault="003F552A" w:rsidP="003F552A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</w:p>
    <w:p w14:paraId="78A5F75D" w14:textId="4A122A4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3F552A" w:rsidRPr="00600325">
        <w:rPr>
          <w:rFonts w:ascii="Arial" w:hAnsi="Arial" w:cs="Arial"/>
          <w:bCs/>
          <w:sz w:val="18"/>
          <w:szCs w:val="18"/>
          <w:lang w:val="nl-BE"/>
        </w:rPr>
        <w:t xml:space="preserve">Het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3F552A" w:rsidRPr="00600325">
        <w:rPr>
          <w:rFonts w:ascii="Arial" w:hAnsi="Arial" w:cs="Arial"/>
          <w:bCs/>
          <w:sz w:val="18"/>
          <w:szCs w:val="18"/>
          <w:lang w:val="nl-BE"/>
        </w:rPr>
        <w:t xml:space="preserve">systeem omvat, naast een standaard frequentieomvormer en een microprocessorbesturingseenheid, alle essentiële kenmerken van moderne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3F552A" w:rsidRPr="00600325">
        <w:rPr>
          <w:rFonts w:ascii="Arial" w:hAnsi="Arial" w:cs="Arial"/>
          <w:bCs/>
          <w:sz w:val="18"/>
          <w:szCs w:val="18"/>
          <w:lang w:val="nl-BE"/>
        </w:rPr>
        <w:t>systemen, zoals dynamische gordijnspanning en een veerondersteund tegengewicht.</w:t>
      </w:r>
    </w:p>
    <w:p w14:paraId="1A812C58" w14:textId="563B7EA0" w:rsidR="00775832" w:rsidRPr="00600325" w:rsidRDefault="00E73A15" w:rsidP="00775832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775832" w:rsidRPr="00600325">
        <w:rPr>
          <w:rFonts w:ascii="Arial" w:hAnsi="Arial" w:cs="Arial"/>
          <w:bCs/>
          <w:sz w:val="18"/>
          <w:szCs w:val="18"/>
          <w:lang w:val="nl-BE"/>
        </w:rPr>
        <w:t xml:space="preserve">Alle zichtbare delen van de zelfdragende, gesloten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775832" w:rsidRPr="00600325">
        <w:rPr>
          <w:rFonts w:ascii="Arial" w:hAnsi="Arial" w:cs="Arial"/>
          <w:bCs/>
          <w:sz w:val="18"/>
          <w:szCs w:val="18"/>
          <w:lang w:val="nl-BE"/>
        </w:rPr>
        <w:t>constructie worden geleverd in een gegalvaniseerd afwerking.</w:t>
      </w:r>
    </w:p>
    <w:p w14:paraId="688EDD32" w14:textId="14E204E7" w:rsidR="00775832" w:rsidRPr="00600325" w:rsidRDefault="00775832" w:rsidP="00775832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 xml:space="preserve">Het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Pr="00600325">
        <w:rPr>
          <w:rFonts w:ascii="Arial" w:hAnsi="Arial" w:cs="Arial"/>
          <w:bCs/>
          <w:sz w:val="18"/>
          <w:szCs w:val="18"/>
          <w:lang w:val="nl-BE"/>
        </w:rPr>
        <w:t>systeem wordt geleverd met een volledig deksel voor de aandrijfeenheid en de as.</w:t>
      </w:r>
    </w:p>
    <w:p w14:paraId="4BC8ADF7" w14:textId="77777777" w:rsidR="00775832" w:rsidRPr="00600325" w:rsidRDefault="00775832" w:rsidP="00775832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De bedieningseenheid bevindt zich in een externe bedieningskast.</w:t>
      </w:r>
    </w:p>
    <w:p w14:paraId="50878546" w14:textId="3ECA103A" w:rsidR="00775832" w:rsidRPr="00600325" w:rsidRDefault="00E73A15" w:rsidP="00775832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775832" w:rsidRPr="00600325">
        <w:rPr>
          <w:rFonts w:ascii="Arial" w:hAnsi="Arial" w:cs="Arial"/>
          <w:bCs/>
          <w:sz w:val="18"/>
          <w:szCs w:val="18"/>
          <w:lang w:val="nl-BE"/>
        </w:rPr>
        <w:t xml:space="preserve">De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775832" w:rsidRPr="00600325">
        <w:rPr>
          <w:rFonts w:ascii="Arial" w:hAnsi="Arial" w:cs="Arial"/>
          <w:bCs/>
          <w:sz w:val="18"/>
          <w:szCs w:val="18"/>
          <w:lang w:val="nl-BE"/>
        </w:rPr>
        <w:t>gordijn is gemaakt van een niet-transparante diepvrieszijde van ongeveer 1,5 mm dik, bestaande uit PES-stof met windversterkingen.</w:t>
      </w:r>
    </w:p>
    <w:p w14:paraId="7A10ACE0" w14:textId="77777777" w:rsidR="00775832" w:rsidRPr="00600325" w:rsidRDefault="00775832" w:rsidP="00775832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Het wordt op een horizontaal gemonteerde as (ook van roestvrij staal) gewikkeld.</w:t>
      </w:r>
    </w:p>
    <w:p w14:paraId="6CC4F8D2" w14:textId="77777777" w:rsidR="00775832" w:rsidRPr="00600325" w:rsidRDefault="00775832" w:rsidP="00775832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Beschikbare kleuren: blauw (ca. RAL 5002), oranje (ca. RAL 2008), rood (ca. RAL 3002), geel (ca. RAL 1021)</w:t>
      </w:r>
    </w:p>
    <w:p w14:paraId="04FD6083" w14:textId="5B8A7C69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</w:p>
    <w:p w14:paraId="5DA9D9EF" w14:textId="7777777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</w:p>
    <w:p w14:paraId="0B1674A4" w14:textId="7777777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</w:p>
    <w:p w14:paraId="0A11D156" w14:textId="77777777" w:rsidR="00A144CB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lastRenderedPageBreak/>
        <w:tab/>
      </w:r>
      <w:r w:rsidR="00A144CB" w:rsidRPr="00600325">
        <w:rPr>
          <w:rFonts w:ascii="Arial" w:hAnsi="Arial" w:cs="Arial"/>
          <w:bCs/>
          <w:sz w:val="18"/>
          <w:szCs w:val="18"/>
          <w:lang w:val="nl-BE"/>
        </w:rPr>
        <w:t>Veiligheidsuitrusting:</w:t>
      </w:r>
    </w:p>
    <w:p w14:paraId="6AD08FDA" w14:textId="4CF264CC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E22A40" w:rsidRPr="00600325">
        <w:rPr>
          <w:rFonts w:ascii="Arial" w:hAnsi="Arial" w:cs="Arial"/>
          <w:bCs/>
          <w:sz w:val="18"/>
          <w:szCs w:val="18"/>
          <w:lang w:val="nl-BE"/>
        </w:rPr>
        <w:t>Versie 1:</w:t>
      </w:r>
    </w:p>
    <w:p w14:paraId="5B1C9E09" w14:textId="0F06AD8B" w:rsidR="00A144CB" w:rsidRPr="00600325" w:rsidRDefault="00E73A15" w:rsidP="00A144CB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A144CB" w:rsidRPr="00600325">
        <w:rPr>
          <w:rFonts w:ascii="Arial" w:hAnsi="Arial" w:cs="Arial"/>
          <w:bCs/>
          <w:sz w:val="18"/>
          <w:szCs w:val="18"/>
          <w:lang w:val="nl-BE"/>
        </w:rPr>
        <w:t xml:space="preserve">Het leveringsbereik omvat een eenrichtingslichtbarrière die in het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A144CB" w:rsidRPr="00600325">
        <w:rPr>
          <w:rFonts w:ascii="Arial" w:hAnsi="Arial" w:cs="Arial"/>
          <w:bCs/>
          <w:sz w:val="18"/>
          <w:szCs w:val="18"/>
          <w:lang w:val="nl-BE"/>
        </w:rPr>
        <w:t>kozijn is geïntegreerd en een zelfcontrolerende elektrische veiligheidsrand volgens DIN EN 12453.</w:t>
      </w:r>
    </w:p>
    <w:p w14:paraId="5E2B8C6A" w14:textId="56DC2FB2" w:rsidR="00E73A15" w:rsidRPr="00600325" w:rsidRDefault="00A144CB" w:rsidP="00A144CB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Signalen van de veiligheidsrand worden via een draadloze verbinding verzonden.</w:t>
      </w:r>
    </w:p>
    <w:p w14:paraId="28080624" w14:textId="77777777" w:rsidR="00A144CB" w:rsidRPr="00600325" w:rsidRDefault="00A144CB" w:rsidP="00A144CB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</w:p>
    <w:p w14:paraId="47B69FD7" w14:textId="64278A46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A144CB" w:rsidRPr="00600325">
        <w:rPr>
          <w:rFonts w:ascii="Arial" w:hAnsi="Arial" w:cs="Arial"/>
          <w:bCs/>
          <w:sz w:val="18"/>
          <w:szCs w:val="18"/>
          <w:lang w:val="nl-BE"/>
        </w:rPr>
        <w:t>Versies 2 en 3:</w:t>
      </w:r>
    </w:p>
    <w:p w14:paraId="32F2302A" w14:textId="26CFCC27" w:rsidR="003F23AC" w:rsidRPr="00600325" w:rsidRDefault="00E73A15" w:rsidP="003F23AC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3F23AC" w:rsidRPr="00600325">
        <w:rPr>
          <w:rFonts w:ascii="Arial" w:hAnsi="Arial" w:cs="Arial"/>
          <w:bCs/>
          <w:sz w:val="18"/>
          <w:szCs w:val="18"/>
          <w:lang w:val="nl-BE"/>
        </w:rPr>
        <w:t xml:space="preserve">Het aanbod omvat een lichtrooster voor de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3F23AC" w:rsidRPr="00600325">
        <w:rPr>
          <w:rFonts w:ascii="Arial" w:hAnsi="Arial" w:cs="Arial"/>
          <w:bCs/>
          <w:sz w:val="18"/>
          <w:szCs w:val="18"/>
          <w:lang w:val="nl-BE"/>
        </w:rPr>
        <w:t xml:space="preserve">afwerking dat geïntegreerd is in het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3F23AC" w:rsidRPr="00600325">
        <w:rPr>
          <w:rFonts w:ascii="Arial" w:hAnsi="Arial" w:cs="Arial"/>
          <w:bCs/>
          <w:sz w:val="18"/>
          <w:szCs w:val="18"/>
          <w:lang w:val="nl-BE"/>
        </w:rPr>
        <w:t>kozijn.</w:t>
      </w:r>
    </w:p>
    <w:p w14:paraId="102E9B52" w14:textId="4B04970F" w:rsidR="003F23AC" w:rsidRPr="00600325" w:rsidRDefault="003F23AC" w:rsidP="003F23AC">
      <w:pPr>
        <w:spacing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 xml:space="preserve">Een handmatige ontgrendelingshendel die op het frame is gemonteerd, maakt snelle noodontkoppeling van de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Pr="00600325">
        <w:rPr>
          <w:rFonts w:ascii="Arial" w:hAnsi="Arial" w:cs="Arial"/>
          <w:bCs/>
          <w:sz w:val="18"/>
          <w:szCs w:val="18"/>
          <w:lang w:val="nl-BE"/>
        </w:rPr>
        <w:t xml:space="preserve"> mogelijk, bijvoorbeeld in geval van stroomuitval.</w:t>
      </w:r>
    </w:p>
    <w:p w14:paraId="36E955B4" w14:textId="77777777" w:rsidR="003F23AC" w:rsidRPr="00600325" w:rsidRDefault="00E73A15" w:rsidP="003F23AC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ab/>
      </w:r>
      <w:r w:rsidR="003F23AC" w:rsidRPr="00600325">
        <w:rPr>
          <w:rFonts w:ascii="Arial" w:hAnsi="Arial" w:cs="Arial"/>
          <w:b/>
          <w:bCs/>
          <w:sz w:val="18"/>
          <w:szCs w:val="18"/>
          <w:lang w:val="nl-BE"/>
        </w:rPr>
        <w:t xml:space="preserve">OPENINGSSNELHEID: </w:t>
      </w:r>
      <w:r w:rsidR="003F23AC" w:rsidRPr="00600325">
        <w:rPr>
          <w:rFonts w:ascii="Arial" w:hAnsi="Arial" w:cs="Arial"/>
          <w:sz w:val="18"/>
          <w:szCs w:val="18"/>
          <w:lang w:val="nl-BE"/>
        </w:rPr>
        <w:t>ongeveer 2,0 m/s</w:t>
      </w:r>
    </w:p>
    <w:p w14:paraId="3089AC10" w14:textId="1F17DB4D" w:rsidR="003F23AC" w:rsidRPr="00600325" w:rsidRDefault="003F23AC" w:rsidP="003F23AC">
      <w:pPr>
        <w:spacing w:line="360" w:lineRule="auto"/>
        <w:ind w:left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 xml:space="preserve">MAXIMALE GORDIJNSNELHEID: </w:t>
      </w:r>
      <w:r w:rsidRPr="00600325">
        <w:rPr>
          <w:rFonts w:ascii="Arial" w:hAnsi="Arial" w:cs="Arial"/>
          <w:sz w:val="18"/>
          <w:szCs w:val="18"/>
          <w:lang w:val="nl-BE"/>
        </w:rPr>
        <w:t xml:space="preserve">ongeveer 2,5 m/s (afhankelijk van de </w:t>
      </w:r>
      <w:r w:rsidR="00600325" w:rsidRPr="00600325">
        <w:rPr>
          <w:rFonts w:ascii="Arial" w:hAnsi="Arial" w:cs="Arial"/>
          <w:sz w:val="18"/>
          <w:szCs w:val="18"/>
          <w:lang w:val="nl-BE"/>
        </w:rPr>
        <w:t>poort</w:t>
      </w:r>
      <w:r w:rsidRPr="00600325">
        <w:rPr>
          <w:rFonts w:ascii="Arial" w:hAnsi="Arial" w:cs="Arial"/>
          <w:sz w:val="18"/>
          <w:szCs w:val="18"/>
          <w:lang w:val="nl-BE"/>
        </w:rPr>
        <w:t>maat)</w:t>
      </w:r>
    </w:p>
    <w:p w14:paraId="2C9ABB34" w14:textId="77777777" w:rsidR="003F23AC" w:rsidRPr="00600325" w:rsidRDefault="003F23AC" w:rsidP="003F23AC">
      <w:pPr>
        <w:spacing w:line="36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 xml:space="preserve">SLUITENSSNELHEID: </w:t>
      </w:r>
      <w:r w:rsidRPr="00600325">
        <w:rPr>
          <w:rFonts w:ascii="Arial" w:hAnsi="Arial" w:cs="Arial"/>
          <w:sz w:val="18"/>
          <w:szCs w:val="18"/>
          <w:lang w:val="nl-BE"/>
        </w:rPr>
        <w:t>ca. 0,75 m/s</w:t>
      </w:r>
    </w:p>
    <w:p w14:paraId="11F04B4C" w14:textId="77777777" w:rsidR="00165860" w:rsidRPr="00600325" w:rsidRDefault="00E73A15" w:rsidP="00165860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165860" w:rsidRPr="00600325">
        <w:rPr>
          <w:rFonts w:ascii="Arial" w:hAnsi="Arial" w:cs="Arial"/>
          <w:bCs/>
          <w:sz w:val="18"/>
          <w:szCs w:val="18"/>
          <w:lang w:val="nl-BE"/>
        </w:rPr>
        <w:t>Verbinding door klant: 230 V / 50-60 Hz, beveiliging 16 A</w:t>
      </w:r>
    </w:p>
    <w:p w14:paraId="4A856C0A" w14:textId="77777777" w:rsidR="00165860" w:rsidRPr="00600325" w:rsidRDefault="00165860" w:rsidP="00165860">
      <w:pPr>
        <w:spacing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Inclusief functietesten en inbedrijfstelling voor duidelijke opening</w:t>
      </w:r>
    </w:p>
    <w:p w14:paraId="7B8E95C5" w14:textId="77777777" w:rsidR="00165860" w:rsidRPr="00600325" w:rsidRDefault="00165860" w:rsidP="00165860">
      <w:pPr>
        <w:spacing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(max. W × H = 4.000 × 4.000 mm)</w:t>
      </w:r>
    </w:p>
    <w:p w14:paraId="457149DC" w14:textId="4F215EC2" w:rsidR="00E73A15" w:rsidRPr="00600325" w:rsidRDefault="00E73A15" w:rsidP="00165860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165860" w:rsidRPr="00600325">
        <w:rPr>
          <w:rFonts w:ascii="Arial" w:hAnsi="Arial" w:cs="Arial"/>
          <w:bCs/>
          <w:sz w:val="18"/>
          <w:szCs w:val="18"/>
          <w:lang w:val="nl-BE"/>
        </w:rPr>
        <w:t>Breedte = ………… mm × Hoogte = ………… mm</w:t>
      </w:r>
    </w:p>
    <w:p w14:paraId="4D2C0FA4" w14:textId="77777777" w:rsidR="00165860" w:rsidRDefault="00165860" w:rsidP="00165860">
      <w:pPr>
        <w:spacing w:line="360" w:lineRule="auto"/>
        <w:ind w:left="1410"/>
        <w:rPr>
          <w:rFonts w:ascii="Arial" w:hAnsi="Arial" w:cs="Arial"/>
          <w:bCs/>
          <w:sz w:val="18"/>
          <w:szCs w:val="18"/>
        </w:rPr>
      </w:pPr>
      <w:proofErr w:type="spellStart"/>
      <w:r w:rsidRPr="00165860">
        <w:rPr>
          <w:rFonts w:ascii="Arial" w:hAnsi="Arial" w:cs="Arial"/>
          <w:bCs/>
          <w:sz w:val="18"/>
          <w:szCs w:val="18"/>
        </w:rPr>
        <w:t>Fabrikantenverificatie</w:t>
      </w:r>
      <w:proofErr w:type="spellEnd"/>
      <w:r w:rsidRPr="00165860">
        <w:rPr>
          <w:rFonts w:ascii="Arial" w:hAnsi="Arial" w:cs="Arial"/>
          <w:bCs/>
          <w:sz w:val="18"/>
          <w:szCs w:val="18"/>
        </w:rPr>
        <w:t>:</w:t>
      </w:r>
    </w:p>
    <w:p w14:paraId="3F5CCF25" w14:textId="14279281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en-US"/>
        </w:rPr>
      </w:pPr>
      <w:r w:rsidRPr="00165860">
        <w:rPr>
          <w:rFonts w:ascii="Arial" w:hAnsi="Arial" w:cs="Arial"/>
          <w:bCs/>
          <w:sz w:val="18"/>
          <w:szCs w:val="18"/>
        </w:rPr>
        <w:tab/>
      </w:r>
      <w:r w:rsidRPr="00E73A15">
        <w:rPr>
          <w:rFonts w:ascii="Arial" w:hAnsi="Arial" w:cs="Arial"/>
          <w:bCs/>
          <w:sz w:val="18"/>
          <w:szCs w:val="18"/>
        </w:rPr>
        <w:t xml:space="preserve">EFAFLEX Tor- und Sicherheitssysteme GmbH &amp; Co. </w:t>
      </w:r>
      <w:r w:rsidRPr="00600325">
        <w:rPr>
          <w:rFonts w:ascii="Arial" w:hAnsi="Arial" w:cs="Arial"/>
          <w:bCs/>
          <w:sz w:val="18"/>
          <w:szCs w:val="18"/>
          <w:lang w:val="en-US"/>
        </w:rPr>
        <w:t>KG</w:t>
      </w:r>
      <w:r w:rsidRPr="00600325">
        <w:rPr>
          <w:rFonts w:ascii="Arial" w:hAnsi="Arial" w:cs="Arial"/>
          <w:bCs/>
          <w:sz w:val="18"/>
          <w:szCs w:val="18"/>
          <w:lang w:val="en-US"/>
        </w:rPr>
        <w:br/>
        <w:t>www.efaflex.com</w:t>
      </w:r>
    </w:p>
    <w:p w14:paraId="6683919C" w14:textId="18ABAC61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en-US"/>
        </w:rPr>
      </w:pPr>
      <w:r w:rsidRPr="00600325">
        <w:rPr>
          <w:rFonts w:ascii="Arial" w:hAnsi="Arial" w:cs="Arial"/>
          <w:bCs/>
          <w:sz w:val="18"/>
          <w:szCs w:val="18"/>
          <w:lang w:val="en-US"/>
        </w:rPr>
        <w:tab/>
      </w:r>
      <w:r w:rsidR="009B79EB" w:rsidRPr="00600325">
        <w:rPr>
          <w:rFonts w:ascii="Arial" w:hAnsi="Arial" w:cs="Arial"/>
          <w:bCs/>
          <w:sz w:val="18"/>
          <w:szCs w:val="18"/>
          <w:lang w:val="en-US"/>
        </w:rPr>
        <w:t>Aangeboden product:</w:t>
      </w:r>
    </w:p>
    <w:p w14:paraId="71836C21" w14:textId="1E37984F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en-US"/>
        </w:rPr>
        <w:tab/>
      </w:r>
      <w:r w:rsidRPr="00600325">
        <w:rPr>
          <w:rFonts w:ascii="Arial" w:hAnsi="Arial" w:cs="Arial"/>
          <w:bCs/>
          <w:sz w:val="18"/>
          <w:szCs w:val="18"/>
          <w:lang w:val="nl-BE"/>
        </w:rPr>
        <w:t>EFAFLEX Type EFA-SRT®-L Premium</w:t>
      </w:r>
      <w:r w:rsidRPr="00600325">
        <w:rPr>
          <w:rFonts w:ascii="Arial" w:hAnsi="Arial" w:cs="Arial"/>
          <w:bCs/>
          <w:sz w:val="18"/>
          <w:szCs w:val="18"/>
          <w:lang w:val="nl-BE"/>
        </w:rPr>
        <w:br/>
      </w:r>
      <w:r w:rsidR="009B79EB" w:rsidRPr="00600325">
        <w:rPr>
          <w:rFonts w:ascii="Arial" w:hAnsi="Arial" w:cs="Arial"/>
          <w:bCs/>
          <w:sz w:val="18"/>
          <w:szCs w:val="18"/>
          <w:lang w:val="nl-BE"/>
        </w:rPr>
        <w:t>(Specificatie van de inschrijver)</w:t>
      </w:r>
    </w:p>
    <w:p w14:paraId="638792F5" w14:textId="316A9CB8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0D1C11E0" w14:textId="7777777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631DB9A3" w14:textId="132075B5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01.01.0020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F701B1" w:rsidRPr="00600325">
        <w:rPr>
          <w:lang w:val="nl-BE"/>
        </w:rPr>
        <w:t xml:space="preserve"> </w:t>
      </w:r>
      <w:r w:rsidR="00F701B1" w:rsidRPr="00600325">
        <w:rPr>
          <w:rFonts w:ascii="Arial" w:hAnsi="Arial" w:cs="Arial"/>
          <w:b/>
          <w:bCs/>
          <w:sz w:val="18"/>
          <w:szCs w:val="18"/>
          <w:lang w:val="nl-BE"/>
        </w:rPr>
        <w:t>Poedercoating</w:t>
      </w:r>
    </w:p>
    <w:p w14:paraId="17D10E14" w14:textId="77777777" w:rsidR="00533568" w:rsidRPr="00600325" w:rsidRDefault="00E73A15" w:rsidP="00533568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533568" w:rsidRPr="00600325">
        <w:rPr>
          <w:rFonts w:ascii="Arial" w:hAnsi="Arial" w:cs="Arial"/>
          <w:bCs/>
          <w:sz w:val="18"/>
          <w:szCs w:val="18"/>
          <w:lang w:val="nl-BE"/>
        </w:rPr>
        <w:t>Alle zichtbare stalen onderdelen poedercoaten volgens RAL</w:t>
      </w:r>
    </w:p>
    <w:p w14:paraId="0CE8BDD7" w14:textId="4A15E656" w:rsidR="00E73A15" w:rsidRPr="00600325" w:rsidRDefault="00533568" w:rsidP="00533568">
      <w:pPr>
        <w:spacing w:after="0" w:line="360" w:lineRule="auto"/>
        <w:ind w:left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(met uitzondering van parels en lichtgevende kleuren)</w:t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br/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tab/>
        <w:t>1.000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176B09DE" w14:textId="7777777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6DB70497" w14:textId="77777777" w:rsidR="00602584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01.01.0030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602584" w:rsidRPr="00600325">
        <w:rPr>
          <w:lang w:val="nl-BE"/>
        </w:rPr>
        <w:t xml:space="preserve"> </w:t>
      </w:r>
      <w:r w:rsidR="00602584" w:rsidRPr="00600325">
        <w:rPr>
          <w:rFonts w:ascii="Arial" w:hAnsi="Arial" w:cs="Arial"/>
          <w:b/>
          <w:bCs/>
          <w:sz w:val="18"/>
          <w:szCs w:val="18"/>
          <w:lang w:val="nl-BE"/>
        </w:rPr>
        <w:t>Roestvrijstalen versie</w:t>
      </w:r>
    </w:p>
    <w:p w14:paraId="43298F52" w14:textId="77777777" w:rsidR="00602584" w:rsidRPr="00600325" w:rsidRDefault="00E73A15" w:rsidP="00602584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602584" w:rsidRPr="00600325">
        <w:rPr>
          <w:rFonts w:ascii="Arial" w:hAnsi="Arial" w:cs="Arial"/>
          <w:bCs/>
          <w:sz w:val="18"/>
          <w:szCs w:val="18"/>
          <w:lang w:val="nl-BE"/>
        </w:rPr>
        <w:t>Alle zichtbare plaatwerkcomponenten in roestvrij staal (V2A),</w:t>
      </w:r>
    </w:p>
    <w:p w14:paraId="2C6C2611" w14:textId="77777777" w:rsidR="00602584" w:rsidRPr="00600325" w:rsidRDefault="00602584" w:rsidP="00602584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inclusief V2A lagers voor afbuiging en loopwielen.</w:t>
      </w:r>
    </w:p>
    <w:p w14:paraId="73BADD26" w14:textId="77777777" w:rsidR="00602584" w:rsidRPr="00600325" w:rsidRDefault="00602584" w:rsidP="00602584">
      <w:pPr>
        <w:spacing w:after="0" w:line="360" w:lineRule="auto"/>
        <w:ind w:left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(Kleine onderdelen in het frame zijn niet van roestvrij staal.)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E73A15">
        <w:rPr>
          <w:rFonts w:ascii="Arial" w:hAnsi="Arial" w:cs="Arial"/>
          <w:b/>
          <w:sz w:val="18"/>
          <w:szCs w:val="18"/>
        </w:rPr>
        <w:t> </w:t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E73A15" w:rsidRPr="00600325">
        <w:rPr>
          <w:rFonts w:ascii="Arial" w:hAnsi="Arial" w:cs="Arial"/>
          <w:b/>
          <w:sz w:val="18"/>
          <w:szCs w:val="18"/>
          <w:lang w:val="nl-BE"/>
        </w:rPr>
        <w:tab/>
      </w:r>
    </w:p>
    <w:p w14:paraId="307859AC" w14:textId="10BDE847" w:rsidR="00E73A15" w:rsidRPr="00600325" w:rsidRDefault="00E73A15" w:rsidP="00602584">
      <w:pPr>
        <w:spacing w:after="0" w:line="360" w:lineRule="auto"/>
        <w:ind w:left="1410"/>
        <w:rPr>
          <w:rFonts w:ascii="Arial" w:hAnsi="Arial" w:cs="Arial"/>
          <w:b/>
          <w:sz w:val="18"/>
          <w:szCs w:val="18"/>
          <w:lang w:val="nl-BE"/>
        </w:rPr>
      </w:pPr>
      <w:r w:rsidRPr="00E73A15">
        <w:rPr>
          <w:rFonts w:ascii="Arial" w:hAnsi="Arial" w:cs="Arial"/>
          <w:b/>
          <w:sz w:val="18"/>
          <w:szCs w:val="18"/>
        </w:rPr>
        <w:t> </w:t>
      </w:r>
      <w:r w:rsidR="00602584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602584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602584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602584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602584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63F53EA7" w14:textId="7777777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6528675E" w14:textId="7777777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11A31AC3" w14:textId="7777777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1414E691" w14:textId="4DBCF12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01.01.0040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1D0B50" w:rsidRPr="00600325">
        <w:rPr>
          <w:lang w:val="nl-BE"/>
        </w:rPr>
        <w:t xml:space="preserve"> </w:t>
      </w:r>
      <w:r w:rsidR="001D0B50" w:rsidRPr="00600325">
        <w:rPr>
          <w:rFonts w:ascii="Arial" w:hAnsi="Arial" w:cs="Arial"/>
          <w:b/>
          <w:bCs/>
          <w:sz w:val="18"/>
          <w:szCs w:val="18"/>
          <w:lang w:val="nl-BE"/>
        </w:rPr>
        <w:t>Aandrijfmotorverwarming</w:t>
      </w:r>
    </w:p>
    <w:p w14:paraId="00DDFC4E" w14:textId="2A483EC7" w:rsidR="00E73A15" w:rsidRPr="00600325" w:rsidRDefault="00E73A15" w:rsidP="00204CCA">
      <w:pPr>
        <w:spacing w:line="360" w:lineRule="auto"/>
        <w:ind w:left="1134" w:hanging="1134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1D0B50" w:rsidRPr="00600325">
        <w:rPr>
          <w:rFonts w:ascii="Arial" w:hAnsi="Arial" w:cs="Arial"/>
          <w:bCs/>
          <w:sz w:val="18"/>
          <w:szCs w:val="18"/>
          <w:lang w:val="nl-BE"/>
        </w:rPr>
        <w:t>(Verplicht voor Versie 1 en 2)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1769F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1D0B50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F701B1" w:rsidRPr="00600325">
        <w:rPr>
          <w:rFonts w:ascii="Arial" w:hAnsi="Arial" w:cs="Arial"/>
          <w:b/>
          <w:sz w:val="18"/>
          <w:szCs w:val="18"/>
          <w:lang w:val="nl-BE"/>
        </w:rPr>
        <w:t xml:space="preserve"> </w:t>
      </w:r>
      <w:r w:rsidRPr="00600325">
        <w:rPr>
          <w:rFonts w:ascii="Arial" w:hAnsi="Arial" w:cs="Arial"/>
          <w:b/>
          <w:sz w:val="18"/>
          <w:szCs w:val="18"/>
          <w:lang w:val="nl-BE"/>
        </w:rPr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5F24F594" w14:textId="4EF70243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</w:p>
    <w:p w14:paraId="27EE2647" w14:textId="7D32D04F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01.01.0050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996D76" w:rsidRPr="00600325">
        <w:rPr>
          <w:lang w:val="nl-BE"/>
        </w:rPr>
        <w:t xml:space="preserve"> </w:t>
      </w:r>
      <w:r w:rsidR="00996D76" w:rsidRPr="00600325">
        <w:rPr>
          <w:rFonts w:ascii="Arial" w:hAnsi="Arial" w:cs="Arial"/>
          <w:b/>
          <w:bCs/>
          <w:sz w:val="18"/>
          <w:szCs w:val="18"/>
          <w:lang w:val="nl-BE"/>
        </w:rPr>
        <w:t>Besturingskastverwarming</w:t>
      </w:r>
    </w:p>
    <w:p w14:paraId="763F4C3A" w14:textId="0FBEF60B" w:rsidR="00E73A15" w:rsidRPr="00600325" w:rsidRDefault="00E73A15" w:rsidP="00204CCA">
      <w:pPr>
        <w:spacing w:line="360" w:lineRule="auto"/>
        <w:ind w:left="1134" w:hanging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>(Verplicht voor Versie 1 en 2)</w:t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="00996D76" w:rsidRPr="00600325">
        <w:rPr>
          <w:rFonts w:ascii="Arial" w:hAnsi="Arial" w:cs="Arial"/>
          <w:bCs/>
          <w:sz w:val="18"/>
          <w:szCs w:val="18"/>
          <w:lang w:val="nl-BE"/>
        </w:rPr>
        <w:tab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204CCA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204CCA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F701B1" w:rsidRPr="00600325">
        <w:rPr>
          <w:rFonts w:ascii="Arial" w:hAnsi="Arial" w:cs="Arial"/>
          <w:b/>
          <w:sz w:val="18"/>
          <w:szCs w:val="18"/>
          <w:lang w:val="nl-BE"/>
        </w:rPr>
        <w:t xml:space="preserve">     </w:t>
      </w:r>
      <w:r w:rsidRPr="00600325">
        <w:rPr>
          <w:rFonts w:ascii="Arial" w:hAnsi="Arial" w:cs="Arial"/>
          <w:b/>
          <w:sz w:val="18"/>
          <w:szCs w:val="18"/>
          <w:lang w:val="nl-BE"/>
        </w:rPr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755C567C" w14:textId="3E2347B1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726ED857" w14:textId="7FC8C125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01.01.0060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996D76" w:rsidRPr="00600325">
        <w:rPr>
          <w:lang w:val="nl-BE"/>
        </w:rPr>
        <w:t xml:space="preserve"> </w:t>
      </w:r>
      <w:r w:rsidR="00996D76" w:rsidRPr="00600325">
        <w:rPr>
          <w:rFonts w:ascii="Arial" w:hAnsi="Arial" w:cs="Arial"/>
          <w:b/>
          <w:bCs/>
          <w:sz w:val="18"/>
          <w:szCs w:val="18"/>
          <w:lang w:val="nl-BE"/>
        </w:rPr>
        <w:t>Impulsgenerator:</w:t>
      </w:r>
    </w:p>
    <w:p w14:paraId="0C8A26E2" w14:textId="025C0477" w:rsidR="00204CCA" w:rsidRPr="00600325" w:rsidRDefault="00204CCA" w:rsidP="00245FF4">
      <w:pPr>
        <w:spacing w:after="0" w:line="360" w:lineRule="auto"/>
        <w:ind w:left="1134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Trek de schakelaar met de rode trekkous.</w:t>
      </w:r>
    </w:p>
    <w:p w14:paraId="2B0275C2" w14:textId="77777777" w:rsidR="00204CCA" w:rsidRPr="00600325" w:rsidRDefault="00204CCA" w:rsidP="00245FF4">
      <w:pPr>
        <w:spacing w:after="0" w:line="360" w:lineRule="auto"/>
        <w:ind w:left="426" w:firstLine="708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voor plafondmontage</w:t>
      </w:r>
    </w:p>
    <w:p w14:paraId="216E8734" w14:textId="186C5C29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br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2845AAA3" w14:textId="157B817D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3216683E" w14:textId="77777777" w:rsidR="008B6AEE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01.01.0070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8B6AEE" w:rsidRPr="00600325">
        <w:rPr>
          <w:lang w:val="nl-BE"/>
        </w:rPr>
        <w:t xml:space="preserve"> </w:t>
      </w:r>
      <w:r w:rsidR="008B6AEE" w:rsidRPr="00600325">
        <w:rPr>
          <w:rFonts w:ascii="Arial" w:hAnsi="Arial" w:cs="Arial"/>
          <w:b/>
          <w:bCs/>
          <w:sz w:val="18"/>
          <w:szCs w:val="18"/>
          <w:lang w:val="nl-BE"/>
        </w:rPr>
        <w:t>Impulsgenerator:</w:t>
      </w:r>
    </w:p>
    <w:p w14:paraId="12437FE7" w14:textId="1CE1E086" w:rsidR="008B6AEE" w:rsidRPr="00600325" w:rsidRDefault="008B6AEE" w:rsidP="00245FF4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Druk op knop</w:t>
      </w:r>
    </w:p>
    <w:p w14:paraId="428E7658" w14:textId="77777777" w:rsidR="008B6AEE" w:rsidRPr="00600325" w:rsidRDefault="008B6AEE" w:rsidP="00245FF4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(paddenstoel, zwart of rood)</w:t>
      </w:r>
    </w:p>
    <w:p w14:paraId="60197522" w14:textId="5A47D2ED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8B6AEE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8B6AEE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8B6AEE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299E354B" w14:textId="7777777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5D84DB9F" w14:textId="77777777" w:rsidR="008B6AEE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01.01.0080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8B6AEE" w:rsidRPr="00600325">
        <w:rPr>
          <w:lang w:val="nl-BE"/>
        </w:rPr>
        <w:t xml:space="preserve"> </w:t>
      </w:r>
      <w:r w:rsidR="008B6AEE" w:rsidRPr="00600325">
        <w:rPr>
          <w:rFonts w:ascii="Arial" w:hAnsi="Arial" w:cs="Arial"/>
          <w:b/>
          <w:bCs/>
          <w:sz w:val="18"/>
          <w:szCs w:val="18"/>
          <w:lang w:val="nl-BE"/>
        </w:rPr>
        <w:t>Impulsgenerator / Veiligheid:</w:t>
      </w:r>
    </w:p>
    <w:p w14:paraId="5015EC7E" w14:textId="77777777" w:rsidR="00245FF4" w:rsidRPr="00600325" w:rsidRDefault="00E73A15" w:rsidP="00245FF4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245FF4" w:rsidRPr="00600325">
        <w:rPr>
          <w:rFonts w:ascii="Arial" w:hAnsi="Arial" w:cs="Arial"/>
          <w:bCs/>
          <w:sz w:val="18"/>
          <w:szCs w:val="18"/>
          <w:lang w:val="nl-BE"/>
        </w:rPr>
        <w:t>Bewegingsdetector (radartechnologie),</w:t>
      </w:r>
    </w:p>
    <w:p w14:paraId="741E8DF0" w14:textId="77777777" w:rsidR="00245FF4" w:rsidRPr="00600325" w:rsidRDefault="00245FF4" w:rsidP="00245FF4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instelbaar detectieveld met richtingherkenning</w:t>
      </w:r>
    </w:p>
    <w:p w14:paraId="53382D2B" w14:textId="78BD19ED" w:rsidR="00245FF4" w:rsidRPr="00600325" w:rsidRDefault="00245FF4" w:rsidP="00245FF4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 xml:space="preserve">(Alleen actief voor de veiligheid als de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Pr="00600325">
        <w:rPr>
          <w:rFonts w:ascii="Arial" w:hAnsi="Arial" w:cs="Arial"/>
          <w:bCs/>
          <w:sz w:val="18"/>
          <w:szCs w:val="18"/>
          <w:lang w:val="nl-BE"/>
        </w:rPr>
        <w:t xml:space="preserve"> open is; inactief als deze gesloten is)</w:t>
      </w:r>
    </w:p>
    <w:p w14:paraId="03DD337E" w14:textId="2D29A390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br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580D1701" w14:textId="09C12276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09385DFA" w14:textId="277ECCB9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01.01.0090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245FF4" w:rsidRPr="00600325">
        <w:rPr>
          <w:lang w:val="nl-BE"/>
        </w:rPr>
        <w:t xml:space="preserve"> </w:t>
      </w:r>
      <w:r w:rsidR="00245FF4" w:rsidRPr="00600325">
        <w:rPr>
          <w:rFonts w:ascii="Arial" w:hAnsi="Arial" w:cs="Arial"/>
          <w:b/>
          <w:bCs/>
          <w:sz w:val="18"/>
          <w:szCs w:val="18"/>
          <w:lang w:val="nl-BE"/>
        </w:rPr>
        <w:t>Impulsgenerator / Veiligheid:</w:t>
      </w:r>
    </w:p>
    <w:p w14:paraId="15F89F52" w14:textId="77777777" w:rsidR="00245FF4" w:rsidRPr="00600325" w:rsidRDefault="00E73A15" w:rsidP="00245FF4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245FF4" w:rsidRPr="00600325">
        <w:rPr>
          <w:rFonts w:ascii="Arial" w:hAnsi="Arial" w:cs="Arial"/>
          <w:bCs/>
          <w:sz w:val="18"/>
          <w:szCs w:val="18"/>
          <w:lang w:val="nl-BE"/>
        </w:rPr>
        <w:t>Tweekanaals inductie-evaluatie-eenheid</w:t>
      </w:r>
    </w:p>
    <w:p w14:paraId="7E04BC11" w14:textId="77777777" w:rsidR="00245FF4" w:rsidRPr="00600325" w:rsidRDefault="00245FF4" w:rsidP="00245FF4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met inbegrip van de installatie van twee inductielussen</w:t>
      </w:r>
    </w:p>
    <w:p w14:paraId="16AFC99F" w14:textId="3ED369FF" w:rsidR="00245FF4" w:rsidRPr="00600325" w:rsidRDefault="00245FF4" w:rsidP="00245FF4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 xml:space="preserve">(één aan de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Pr="00600325">
        <w:rPr>
          <w:rFonts w:ascii="Arial" w:hAnsi="Arial" w:cs="Arial"/>
          <w:bCs/>
          <w:sz w:val="18"/>
          <w:szCs w:val="18"/>
          <w:lang w:val="nl-BE"/>
        </w:rPr>
        <w:t>zijde en één aan de andere zijde)</w:t>
      </w:r>
    </w:p>
    <w:p w14:paraId="527A06C7" w14:textId="387E92F0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245FF4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245FF4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245FF4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2E62DAA8" w14:textId="0459F2B8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2710830C" w14:textId="77777777" w:rsidR="005258F2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01.01.0100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5258F2" w:rsidRPr="00600325">
        <w:rPr>
          <w:lang w:val="nl-BE"/>
        </w:rPr>
        <w:t xml:space="preserve"> </w:t>
      </w:r>
      <w:r w:rsidR="005258F2" w:rsidRPr="00600325">
        <w:rPr>
          <w:rFonts w:ascii="Arial" w:hAnsi="Arial" w:cs="Arial"/>
          <w:b/>
          <w:bCs/>
          <w:sz w:val="18"/>
          <w:szCs w:val="18"/>
          <w:lang w:val="nl-BE"/>
        </w:rPr>
        <w:t>Controleer Uitbreiding GVM:</w:t>
      </w:r>
    </w:p>
    <w:p w14:paraId="27049F15" w14:textId="4E2A168A" w:rsidR="005258F2" w:rsidRPr="00600325" w:rsidRDefault="00E73A15" w:rsidP="005258F2">
      <w:pPr>
        <w:spacing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5258F2" w:rsidRPr="00600325">
        <w:rPr>
          <w:rFonts w:ascii="Arial" w:hAnsi="Arial" w:cs="Arial"/>
          <w:bCs/>
          <w:sz w:val="18"/>
          <w:szCs w:val="18"/>
          <w:lang w:val="nl-BE"/>
        </w:rPr>
        <w:t>Wederzijdse in elkaar grijpende twee EFAFLEX snel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5258F2" w:rsidRPr="00600325">
        <w:rPr>
          <w:rFonts w:ascii="Arial" w:hAnsi="Arial" w:cs="Arial"/>
          <w:bCs/>
          <w:sz w:val="18"/>
          <w:szCs w:val="18"/>
          <w:lang w:val="nl-BE"/>
        </w:rPr>
        <w:t>en,</w:t>
      </w:r>
    </w:p>
    <w:p w14:paraId="7757A64B" w14:textId="77777777" w:rsidR="005258F2" w:rsidRPr="00600325" w:rsidRDefault="005258F2" w:rsidP="005258F2">
      <w:pPr>
        <w:spacing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inclusief bedrading tot max. 5 m in door de klant geleverde kabelrouting</w:t>
      </w:r>
    </w:p>
    <w:p w14:paraId="6D3881C9" w14:textId="40799DC5" w:rsidR="00E73A15" w:rsidRPr="00600325" w:rsidRDefault="00E73A15" w:rsidP="005258F2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5258F2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5258F2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5258F2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174A5003" w14:textId="77777777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0BC89BDC" w14:textId="77777777" w:rsidR="005258F2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01.01.0110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5258F2" w:rsidRPr="00600325">
        <w:rPr>
          <w:lang w:val="nl-BE"/>
        </w:rPr>
        <w:t xml:space="preserve"> </w:t>
      </w:r>
      <w:r w:rsidR="005258F2" w:rsidRPr="00600325">
        <w:rPr>
          <w:rFonts w:ascii="Arial" w:hAnsi="Arial" w:cs="Arial"/>
          <w:b/>
          <w:bCs/>
          <w:sz w:val="18"/>
          <w:szCs w:val="18"/>
          <w:lang w:val="nl-BE"/>
        </w:rPr>
        <w:t>Besturingsuitbreiding voor transportbandtechnologie:</w:t>
      </w:r>
    </w:p>
    <w:p w14:paraId="552AD695" w14:textId="77777777" w:rsidR="0030375B" w:rsidRPr="00600325" w:rsidRDefault="00E73A15" w:rsidP="0030375B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30375B" w:rsidRPr="00600325">
        <w:rPr>
          <w:rFonts w:ascii="Arial" w:hAnsi="Arial" w:cs="Arial"/>
          <w:bCs/>
          <w:sz w:val="18"/>
          <w:szCs w:val="18"/>
          <w:lang w:val="nl-BE"/>
        </w:rPr>
        <w:t>Afzonderlijke terminal sectie in de standaard schakelkast</w:t>
      </w:r>
    </w:p>
    <w:p w14:paraId="677705F7" w14:textId="77777777" w:rsidR="0030375B" w:rsidRPr="00600325" w:rsidRDefault="0030375B" w:rsidP="0030375B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voor de volgende in- en uitvoer:</w:t>
      </w:r>
    </w:p>
    <w:p w14:paraId="5C2CCDE3" w14:textId="77777777" w:rsidR="0030375B" w:rsidRPr="00600325" w:rsidRDefault="0030375B" w:rsidP="0030375B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Invoer: open puls, gesloten puls, noodstop, vergrendeling, impulsapparaten</w:t>
      </w:r>
    </w:p>
    <w:p w14:paraId="3DE372A7" w14:textId="77777777" w:rsidR="0030375B" w:rsidRPr="00600325" w:rsidRDefault="0030375B" w:rsidP="0030375B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Uitvoeringen: potentiaalvrije signalen "Door Open", "Door Closed",</w:t>
      </w:r>
    </w:p>
    <w:p w14:paraId="59B24DCD" w14:textId="77777777" w:rsidR="0030375B" w:rsidRPr="00600325" w:rsidRDefault="0030375B" w:rsidP="0030375B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vrij van potentiaal signaal "Klaar/Fout"</w:t>
      </w:r>
    </w:p>
    <w:p w14:paraId="285FA936" w14:textId="77777777" w:rsidR="0030375B" w:rsidRPr="00600325" w:rsidRDefault="0030375B" w:rsidP="0030375B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(uitvoeringen geschikt tot max. 24 V DC)</w:t>
      </w:r>
    </w:p>
    <w:p w14:paraId="46F8B2FA" w14:textId="78EB3A21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br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4DF6F676" w14:textId="141AC2C4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1659FE50" w14:textId="1EEC2A89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01.01.0120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30375B" w:rsidRPr="00600325">
        <w:rPr>
          <w:lang w:val="nl-BE"/>
        </w:rPr>
        <w:t xml:space="preserve"> </w:t>
      </w:r>
      <w:r w:rsidR="0030375B" w:rsidRPr="00600325">
        <w:rPr>
          <w:rFonts w:ascii="Arial" w:hAnsi="Arial" w:cs="Arial"/>
          <w:b/>
          <w:bCs/>
          <w:sz w:val="18"/>
          <w:szCs w:val="18"/>
          <w:lang w:val="nl-BE"/>
        </w:rPr>
        <w:t>Verkeerslichten:</w:t>
      </w:r>
    </w:p>
    <w:p w14:paraId="157DF6B1" w14:textId="073DA251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E169C9" w:rsidRPr="00600325">
        <w:rPr>
          <w:rFonts w:ascii="Arial" w:hAnsi="Arial" w:cs="Arial"/>
          <w:bCs/>
          <w:sz w:val="18"/>
          <w:szCs w:val="18"/>
          <w:lang w:val="nl-BE"/>
        </w:rPr>
        <w:t>Knipperend geel licht of</w:t>
      </w:r>
      <w:r w:rsidR="00E169C9" w:rsidRPr="00600325">
        <w:rPr>
          <w:rFonts w:ascii="Arial" w:hAnsi="Arial" w:cs="Arial"/>
          <w:b/>
          <w:bCs/>
          <w:sz w:val="18"/>
          <w:szCs w:val="18"/>
          <w:lang w:val="nl-BE"/>
        </w:rPr>
        <w:t xml:space="preserve"> 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9B79EB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1C6D9D8C" w14:textId="1A2838E1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7D49CCFC" w14:textId="77777777" w:rsidR="00E169C9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01.01.0130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E169C9" w:rsidRPr="00600325">
        <w:rPr>
          <w:lang w:val="nl-BE"/>
        </w:rPr>
        <w:t xml:space="preserve"> </w:t>
      </w:r>
      <w:r w:rsidR="00E169C9" w:rsidRPr="00600325">
        <w:rPr>
          <w:rFonts w:ascii="Arial" w:hAnsi="Arial" w:cs="Arial"/>
          <w:b/>
          <w:bCs/>
          <w:sz w:val="18"/>
          <w:szCs w:val="18"/>
          <w:lang w:val="nl-BE"/>
        </w:rPr>
        <w:t>Impact Protection Bollard:</w:t>
      </w:r>
    </w:p>
    <w:p w14:paraId="1089D97B" w14:textId="77777777" w:rsidR="00E169C9" w:rsidRPr="00600325" w:rsidRDefault="00E73A15" w:rsidP="00E169C9">
      <w:pPr>
        <w:spacing w:after="0" w:line="360" w:lineRule="auto"/>
        <w:ind w:left="1410" w:hanging="1410"/>
        <w:rPr>
          <w:rFonts w:ascii="Arial" w:hAnsi="Arial" w:cs="Arial"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ab/>
      </w:r>
      <w:r w:rsidR="00E169C9" w:rsidRPr="00600325">
        <w:rPr>
          <w:rFonts w:ascii="Arial" w:hAnsi="Arial" w:cs="Arial"/>
          <w:sz w:val="18"/>
          <w:szCs w:val="18"/>
          <w:lang w:val="nl-BE"/>
        </w:rPr>
        <w:t>FLEXCORE 6, bestaande uit</w:t>
      </w:r>
    </w:p>
    <w:p w14:paraId="13690A6B" w14:textId="77777777" w:rsidR="00E169C9" w:rsidRPr="00600325" w:rsidRDefault="00E169C9" w:rsidP="00E169C9">
      <w:pPr>
        <w:spacing w:after="0" w:line="36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600325">
        <w:rPr>
          <w:rFonts w:ascii="Arial" w:hAnsi="Arial" w:cs="Arial"/>
          <w:sz w:val="18"/>
          <w:szCs w:val="18"/>
          <w:lang w:val="nl-BE"/>
        </w:rPr>
        <w:t>een robuuste metalen kern, draaibare HDPE-buitenschaal,</w:t>
      </w:r>
    </w:p>
    <w:p w14:paraId="3FC17054" w14:textId="77777777" w:rsidR="00E169C9" w:rsidRPr="00600325" w:rsidRDefault="00E169C9" w:rsidP="00E169C9">
      <w:pPr>
        <w:spacing w:after="0" w:line="36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600325">
        <w:rPr>
          <w:rFonts w:ascii="Arial" w:hAnsi="Arial" w:cs="Arial"/>
          <w:sz w:val="18"/>
          <w:szCs w:val="18"/>
          <w:lang w:val="nl-BE"/>
        </w:rPr>
        <w:t>en schokabsorberende elastische ring</w:t>
      </w:r>
    </w:p>
    <w:p w14:paraId="7AFF2EF6" w14:textId="77777777" w:rsidR="00E169C9" w:rsidRPr="00600325" w:rsidRDefault="00E169C9" w:rsidP="00E169C9">
      <w:pPr>
        <w:spacing w:after="0" w:line="360" w:lineRule="auto"/>
        <w:ind w:left="1410" w:firstLine="6"/>
        <w:rPr>
          <w:rFonts w:ascii="Arial" w:hAnsi="Arial" w:cs="Arial"/>
          <w:sz w:val="18"/>
          <w:szCs w:val="18"/>
          <w:lang w:val="nl-BE"/>
        </w:rPr>
      </w:pPr>
      <w:r w:rsidRPr="00600325">
        <w:rPr>
          <w:rFonts w:ascii="Arial" w:hAnsi="Arial" w:cs="Arial"/>
          <w:sz w:val="18"/>
          <w:szCs w:val="18"/>
          <w:lang w:val="nl-BE"/>
        </w:rPr>
        <w:t>Hoogte: 1370 mm</w:t>
      </w:r>
    </w:p>
    <w:p w14:paraId="2AB99B83" w14:textId="77777777" w:rsidR="00E169C9" w:rsidRPr="00600325" w:rsidRDefault="00E169C9" w:rsidP="00E169C9">
      <w:pPr>
        <w:spacing w:after="0" w:line="36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600325">
        <w:rPr>
          <w:rFonts w:ascii="Arial" w:hAnsi="Arial" w:cs="Arial"/>
          <w:sz w:val="18"/>
          <w:szCs w:val="18"/>
          <w:lang w:val="nl-BE"/>
        </w:rPr>
        <w:t>Diameter: 182 mm</w:t>
      </w:r>
    </w:p>
    <w:p w14:paraId="6DDDCA19" w14:textId="5F3035D9" w:rsidR="00E73A15" w:rsidRPr="00600325" w:rsidRDefault="00E73A15" w:rsidP="00FE5F0E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br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8E6BD9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709F1093" w14:textId="748E4215" w:rsidR="00E73A15" w:rsidRPr="00600325" w:rsidRDefault="00E73A15" w:rsidP="00FE5F0E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01.01.0140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FE5F0E" w:rsidRPr="00600325">
        <w:rPr>
          <w:lang w:val="nl-BE"/>
        </w:rPr>
        <w:t xml:space="preserve"> </w:t>
      </w:r>
      <w:r w:rsidR="00FE5F0E" w:rsidRPr="00600325">
        <w:rPr>
          <w:rFonts w:ascii="Arial" w:hAnsi="Arial" w:cs="Arial"/>
          <w:b/>
          <w:bCs/>
          <w:sz w:val="18"/>
          <w:szCs w:val="18"/>
          <w:lang w:val="nl-BE"/>
        </w:rPr>
        <w:t>Mechanische nooduitschakeling</w:t>
      </w:r>
    </w:p>
    <w:p w14:paraId="134030B1" w14:textId="4AF2DBCB" w:rsidR="00FE5F0E" w:rsidRPr="00600325" w:rsidRDefault="00E73A15" w:rsidP="00FE5F0E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FE5F0E" w:rsidRPr="00600325">
        <w:rPr>
          <w:rFonts w:ascii="Arial" w:hAnsi="Arial" w:cs="Arial"/>
          <w:bCs/>
          <w:sz w:val="18"/>
          <w:szCs w:val="18"/>
          <w:lang w:val="nl-BE"/>
        </w:rPr>
        <w:t xml:space="preserve">Voor de andere kant van de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="00FE5F0E" w:rsidRPr="00600325">
        <w:rPr>
          <w:rFonts w:ascii="Arial" w:hAnsi="Arial" w:cs="Arial"/>
          <w:bCs/>
          <w:sz w:val="18"/>
          <w:szCs w:val="18"/>
          <w:lang w:val="nl-BE"/>
        </w:rPr>
        <w:t>, bediend met een hendel</w:t>
      </w:r>
    </w:p>
    <w:p w14:paraId="2098BEE9" w14:textId="77777777" w:rsidR="00FE5F0E" w:rsidRPr="00600325" w:rsidRDefault="00FE5F0E" w:rsidP="00FE5F0E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(inbouw- of opbouwmontage),</w:t>
      </w:r>
    </w:p>
    <w:p w14:paraId="1EE0A47F" w14:textId="708763E0" w:rsidR="00FE5F0E" w:rsidRPr="00600325" w:rsidRDefault="00FE5F0E" w:rsidP="00FE5F0E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 xml:space="preserve">het mogelijk maken van gedeeltelijke opening van het </w:t>
      </w:r>
      <w:r w:rsidR="00600325" w:rsidRPr="00600325">
        <w:rPr>
          <w:rFonts w:ascii="Arial" w:hAnsi="Arial" w:cs="Arial"/>
          <w:bCs/>
          <w:sz w:val="18"/>
          <w:szCs w:val="18"/>
          <w:lang w:val="nl-BE"/>
        </w:rPr>
        <w:t>poort</w:t>
      </w:r>
      <w:r w:rsidRPr="00600325">
        <w:rPr>
          <w:rFonts w:ascii="Arial" w:hAnsi="Arial" w:cs="Arial"/>
          <w:bCs/>
          <w:sz w:val="18"/>
          <w:szCs w:val="18"/>
          <w:lang w:val="nl-BE"/>
        </w:rPr>
        <w:t>systeem</w:t>
      </w:r>
    </w:p>
    <w:p w14:paraId="2B136A4A" w14:textId="77777777" w:rsidR="00FE5F0E" w:rsidRPr="00600325" w:rsidRDefault="00FE5F0E" w:rsidP="00FE5F0E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via veerkracht (remontuig)</w:t>
      </w:r>
    </w:p>
    <w:p w14:paraId="214BBC09" w14:textId="7669C565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FE5F0E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FE5F0E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FE5F0E"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="008E6BD9" w:rsidRPr="00600325">
        <w:rPr>
          <w:rFonts w:ascii="Arial" w:hAnsi="Arial" w:cs="Arial"/>
          <w:b/>
          <w:sz w:val="18"/>
          <w:szCs w:val="18"/>
          <w:lang w:val="nl-BE"/>
        </w:rPr>
        <w:t>stukken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600325">
        <w:rPr>
          <w:rFonts w:ascii="Arial" w:hAnsi="Arial" w:cs="Arial"/>
          <w:b/>
          <w:sz w:val="18"/>
          <w:szCs w:val="18"/>
          <w:lang w:val="nl-BE"/>
        </w:rPr>
        <w:t>…………………</w:t>
      </w:r>
    </w:p>
    <w:p w14:paraId="56FDECAE" w14:textId="4E1E5B6E" w:rsidR="00E73A15" w:rsidRPr="0060032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bCs/>
          <w:sz w:val="18"/>
          <w:szCs w:val="18"/>
          <w:lang w:val="nl-BE"/>
        </w:rPr>
        <w:t>01.01.0150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FE5F0E" w:rsidRPr="00600325">
        <w:rPr>
          <w:lang w:val="nl-BE"/>
        </w:rPr>
        <w:t xml:space="preserve"> </w:t>
      </w:r>
      <w:r w:rsidR="00FE5F0E" w:rsidRPr="00600325">
        <w:rPr>
          <w:rFonts w:ascii="Arial" w:hAnsi="Arial" w:cs="Arial"/>
          <w:b/>
          <w:bCs/>
          <w:sz w:val="18"/>
          <w:szCs w:val="18"/>
          <w:lang w:val="nl-BE"/>
        </w:rPr>
        <w:t>Besturingskastaccessoires</w:t>
      </w:r>
    </w:p>
    <w:p w14:paraId="445D12B9" w14:textId="77777777" w:rsidR="00FE5F0E" w:rsidRPr="00600325" w:rsidRDefault="00E73A15" w:rsidP="00FE5F0E">
      <w:pPr>
        <w:spacing w:after="0" w:line="36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/>
          <w:sz w:val="18"/>
          <w:szCs w:val="18"/>
          <w:lang w:val="nl-BE"/>
        </w:rPr>
        <w:tab/>
      </w:r>
      <w:r w:rsidR="00FE5F0E" w:rsidRPr="00600325">
        <w:rPr>
          <w:rFonts w:ascii="Arial" w:hAnsi="Arial" w:cs="Arial"/>
          <w:bCs/>
          <w:sz w:val="18"/>
          <w:szCs w:val="18"/>
          <w:lang w:val="nl-BE"/>
        </w:rPr>
        <w:t>Bedieningskaststandaard AE1060,</w:t>
      </w:r>
    </w:p>
    <w:p w14:paraId="41A418B3" w14:textId="77777777" w:rsidR="00FE5F0E" w:rsidRPr="00600325" w:rsidRDefault="00FE5F0E" w:rsidP="00FE5F0E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gepoedercoat in RAL</w:t>
      </w:r>
    </w:p>
    <w:p w14:paraId="4F546E88" w14:textId="77777777" w:rsidR="00FE5F0E" w:rsidRPr="00600325" w:rsidRDefault="00FE5F0E" w:rsidP="00FE5F0E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600325">
        <w:rPr>
          <w:rFonts w:ascii="Arial" w:hAnsi="Arial" w:cs="Arial"/>
          <w:bCs/>
          <w:sz w:val="18"/>
          <w:szCs w:val="18"/>
          <w:lang w:val="nl-BE"/>
        </w:rPr>
        <w:t>voor schakelkast 600 × 600 × 210 mm</w:t>
      </w:r>
    </w:p>
    <w:p w14:paraId="752139A2" w14:textId="77777777" w:rsidR="00FE5F0E" w:rsidRPr="00FE5F0E" w:rsidRDefault="00FE5F0E" w:rsidP="00FE5F0E">
      <w:pPr>
        <w:spacing w:after="0" w:line="360" w:lineRule="auto"/>
        <w:ind w:left="1410"/>
        <w:rPr>
          <w:rFonts w:ascii="Arial" w:hAnsi="Arial" w:cs="Arial"/>
          <w:bCs/>
          <w:sz w:val="18"/>
          <w:szCs w:val="18"/>
        </w:rPr>
      </w:pPr>
      <w:proofErr w:type="spellStart"/>
      <w:r w:rsidRPr="00FE5F0E">
        <w:rPr>
          <w:rFonts w:ascii="Arial" w:hAnsi="Arial" w:cs="Arial"/>
          <w:bCs/>
          <w:sz w:val="18"/>
          <w:szCs w:val="18"/>
        </w:rPr>
        <w:t>wandgemonteerd</w:t>
      </w:r>
      <w:proofErr w:type="spellEnd"/>
    </w:p>
    <w:p w14:paraId="666DA90C" w14:textId="7DAC89D2" w:rsidR="00E73A15" w:rsidRPr="00E73A1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en-US"/>
        </w:rPr>
      </w:pP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  <w:lang w:val="en-US"/>
        </w:rPr>
        <w:tab/>
      </w:r>
      <w:r w:rsidRPr="00E73A15">
        <w:rPr>
          <w:rFonts w:ascii="Arial" w:hAnsi="Arial" w:cs="Arial"/>
          <w:b/>
          <w:sz w:val="18"/>
          <w:szCs w:val="18"/>
          <w:lang w:val="en-US"/>
        </w:rPr>
        <w:tab/>
      </w:r>
      <w:r w:rsidRPr="00E73A15">
        <w:rPr>
          <w:rFonts w:ascii="Arial" w:hAnsi="Arial" w:cs="Arial"/>
          <w:b/>
          <w:sz w:val="18"/>
          <w:szCs w:val="18"/>
          <w:lang w:val="en-US"/>
        </w:rPr>
        <w:tab/>
      </w:r>
      <w:r w:rsidR="00FE5F0E">
        <w:rPr>
          <w:rFonts w:ascii="Arial" w:hAnsi="Arial" w:cs="Arial"/>
          <w:b/>
          <w:sz w:val="18"/>
          <w:szCs w:val="18"/>
          <w:lang w:val="en-US"/>
        </w:rPr>
        <w:tab/>
      </w:r>
      <w:r w:rsidR="00FE5F0E">
        <w:rPr>
          <w:rFonts w:ascii="Arial" w:hAnsi="Arial" w:cs="Arial"/>
          <w:b/>
          <w:sz w:val="18"/>
          <w:szCs w:val="18"/>
          <w:lang w:val="en-US"/>
        </w:rPr>
        <w:tab/>
      </w:r>
      <w:r w:rsidR="00FE5F0E">
        <w:rPr>
          <w:rFonts w:ascii="Arial" w:hAnsi="Arial" w:cs="Arial"/>
          <w:b/>
          <w:sz w:val="18"/>
          <w:szCs w:val="18"/>
          <w:lang w:val="en-US"/>
        </w:rPr>
        <w:tab/>
      </w:r>
      <w:r w:rsidRPr="00E73A15">
        <w:rPr>
          <w:rFonts w:ascii="Arial" w:hAnsi="Arial" w:cs="Arial"/>
          <w:b/>
          <w:sz w:val="18"/>
          <w:szCs w:val="18"/>
          <w:lang w:val="en-US"/>
        </w:rPr>
        <w:tab/>
        <w:t>1.000</w:t>
      </w:r>
      <w:r w:rsidRPr="00E73A15">
        <w:rPr>
          <w:rFonts w:ascii="Arial" w:hAnsi="Arial" w:cs="Arial"/>
          <w:b/>
          <w:sz w:val="18"/>
          <w:szCs w:val="18"/>
        </w:rPr>
        <w:t> </w:t>
      </w:r>
      <w:proofErr w:type="spellStart"/>
      <w:r w:rsidR="008E6BD9" w:rsidRPr="008E6BD9">
        <w:rPr>
          <w:rFonts w:ascii="Arial" w:hAnsi="Arial" w:cs="Arial"/>
          <w:b/>
          <w:sz w:val="18"/>
          <w:szCs w:val="18"/>
          <w:lang w:val="en-GB"/>
        </w:rPr>
        <w:t>stukken</w:t>
      </w:r>
      <w:proofErr w:type="spellEnd"/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  <w:lang w:val="en-US"/>
        </w:rPr>
        <w:t>…………………</w:t>
      </w:r>
      <w:r w:rsidRPr="00E73A15">
        <w:rPr>
          <w:rFonts w:ascii="Arial" w:hAnsi="Arial" w:cs="Arial"/>
          <w:b/>
          <w:sz w:val="18"/>
          <w:szCs w:val="18"/>
        </w:rPr>
        <w:t> </w:t>
      </w:r>
      <w:r w:rsidRPr="00E73A15">
        <w:rPr>
          <w:rFonts w:ascii="Arial" w:hAnsi="Arial" w:cs="Arial"/>
          <w:b/>
          <w:sz w:val="18"/>
          <w:szCs w:val="18"/>
          <w:lang w:val="en-US"/>
        </w:rPr>
        <w:t>…………………</w:t>
      </w:r>
    </w:p>
    <w:p w14:paraId="17FB2966" w14:textId="74CDD913" w:rsidR="00E73A15" w:rsidRPr="00E73A15" w:rsidRDefault="00E73A15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en-US"/>
        </w:rPr>
      </w:pPr>
    </w:p>
    <w:p w14:paraId="196FE115" w14:textId="0EB855CC" w:rsidR="00E73A15" w:rsidRPr="00E73A15" w:rsidRDefault="00E73A15" w:rsidP="00E73A15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</w:rPr>
      </w:pPr>
      <w:r w:rsidRPr="00E73A15">
        <w:rPr>
          <w:rFonts w:ascii="Arial" w:hAnsi="Arial" w:cs="Arial"/>
          <w:b/>
          <w:bCs/>
          <w:sz w:val="18"/>
          <w:szCs w:val="18"/>
        </w:rPr>
        <w:t>01.01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8E6BD9" w:rsidRPr="008E6BD9">
        <w:t xml:space="preserve"> </w:t>
      </w:r>
      <w:r w:rsidR="008E6BD9" w:rsidRPr="008E6BD9">
        <w:rPr>
          <w:rFonts w:ascii="Arial" w:hAnsi="Arial" w:cs="Arial"/>
          <w:b/>
          <w:bCs/>
          <w:sz w:val="18"/>
          <w:szCs w:val="18"/>
        </w:rPr>
        <w:t>Koelhuis</w:t>
      </w:r>
      <w:r w:rsidR="00600325">
        <w:rPr>
          <w:rFonts w:ascii="Arial" w:hAnsi="Arial" w:cs="Arial"/>
          <w:b/>
          <w:bCs/>
          <w:sz w:val="18"/>
          <w:szCs w:val="18"/>
        </w:rPr>
        <w:t>poort</w:t>
      </w:r>
      <w:r w:rsidR="008E6BD9" w:rsidRPr="008E6BD9">
        <w:rPr>
          <w:rFonts w:ascii="Arial" w:hAnsi="Arial" w:cs="Arial"/>
          <w:b/>
          <w:bCs/>
          <w:sz w:val="18"/>
          <w:szCs w:val="18"/>
        </w:rPr>
        <w:t xml:space="preserve">en 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8E6BD9">
        <w:rPr>
          <w:rFonts w:ascii="Arial" w:hAnsi="Arial" w:cs="Arial"/>
          <w:b/>
          <w:bCs/>
          <w:sz w:val="18"/>
          <w:szCs w:val="18"/>
        </w:rPr>
        <w:tab/>
      </w:r>
      <w:r w:rsidR="008E6BD9">
        <w:rPr>
          <w:rFonts w:ascii="Arial" w:hAnsi="Arial" w:cs="Arial"/>
          <w:b/>
          <w:bCs/>
          <w:sz w:val="18"/>
          <w:szCs w:val="18"/>
        </w:rPr>
        <w:tab/>
      </w:r>
      <w:r w:rsidR="008E6BD9">
        <w:rPr>
          <w:rFonts w:ascii="Arial" w:hAnsi="Arial" w:cs="Arial"/>
          <w:b/>
          <w:bCs/>
          <w:sz w:val="18"/>
          <w:szCs w:val="18"/>
        </w:rPr>
        <w:tab/>
      </w:r>
      <w:r w:rsidR="008E6BD9">
        <w:rPr>
          <w:rFonts w:ascii="Arial" w:hAnsi="Arial" w:cs="Arial"/>
          <w:b/>
          <w:bCs/>
          <w:sz w:val="18"/>
          <w:szCs w:val="18"/>
        </w:rPr>
        <w:tab/>
      </w:r>
      <w:r w:rsidR="008E6BD9">
        <w:rPr>
          <w:rFonts w:ascii="Arial" w:hAnsi="Arial" w:cs="Arial"/>
          <w:b/>
          <w:bCs/>
          <w:sz w:val="18"/>
          <w:szCs w:val="18"/>
        </w:rPr>
        <w:tab/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="008E6BD9" w:rsidRPr="008E6BD9">
        <w:t xml:space="preserve"> </w:t>
      </w:r>
      <w:proofErr w:type="spellStart"/>
      <w:r w:rsidR="008E6BD9" w:rsidRPr="008E6BD9">
        <w:rPr>
          <w:rFonts w:ascii="Arial" w:hAnsi="Arial" w:cs="Arial"/>
          <w:b/>
          <w:bCs/>
          <w:sz w:val="18"/>
          <w:szCs w:val="18"/>
        </w:rPr>
        <w:t>Totaal</w:t>
      </w:r>
      <w:proofErr w:type="spellEnd"/>
      <w:r w:rsidR="008E6BD9" w:rsidRPr="008E6BD9">
        <w:rPr>
          <w:rFonts w:ascii="Arial" w:hAnsi="Arial" w:cs="Arial"/>
          <w:b/>
          <w:bCs/>
          <w:sz w:val="18"/>
          <w:szCs w:val="18"/>
        </w:rPr>
        <w:t>:</w:t>
      </w:r>
      <w:r w:rsidRPr="00E73A15">
        <w:rPr>
          <w:rFonts w:ascii="Arial" w:hAnsi="Arial" w:cs="Arial"/>
          <w:b/>
          <w:bCs/>
          <w:sz w:val="18"/>
          <w:szCs w:val="18"/>
        </w:rPr>
        <w:t> </w:t>
      </w:r>
      <w:r w:rsidRPr="00E73A15">
        <w:rPr>
          <w:rFonts w:ascii="Arial" w:hAnsi="Arial" w:cs="Arial"/>
          <w:b/>
          <w:bCs/>
          <w:sz w:val="18"/>
          <w:szCs w:val="18"/>
        </w:rPr>
        <w:t>…………………</w:t>
      </w:r>
    </w:p>
    <w:p w14:paraId="17F6FCC3" w14:textId="741AB0DA" w:rsidR="001E382A" w:rsidRPr="001E382A" w:rsidRDefault="001E382A" w:rsidP="00E73A15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</w:rPr>
      </w:pPr>
    </w:p>
    <w:sectPr w:rsidR="001E382A" w:rsidRPr="001E382A" w:rsidSect="00A7570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0405D"/>
    <w:multiLevelType w:val="hybridMultilevel"/>
    <w:tmpl w:val="CDE8F9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9034A"/>
    <w:multiLevelType w:val="hybridMultilevel"/>
    <w:tmpl w:val="07B2A0FC"/>
    <w:lvl w:ilvl="0" w:tplc="687610F0">
      <w:start w:val="175"/>
      <w:numFmt w:val="bullet"/>
      <w:lvlText w:val=""/>
      <w:lvlJc w:val="left"/>
      <w:pPr>
        <w:ind w:left="1776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998768920">
    <w:abstractNumId w:val="0"/>
  </w:num>
  <w:num w:numId="2" w16cid:durableId="1875268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E"/>
    <w:rsid w:val="0002741E"/>
    <w:rsid w:val="00054E7C"/>
    <w:rsid w:val="0007663B"/>
    <w:rsid w:val="000B1558"/>
    <w:rsid w:val="000B32FA"/>
    <w:rsid w:val="000B4195"/>
    <w:rsid w:val="000B42F1"/>
    <w:rsid w:val="000C5B06"/>
    <w:rsid w:val="000C6292"/>
    <w:rsid w:val="000D3A49"/>
    <w:rsid w:val="000F05A8"/>
    <w:rsid w:val="00106992"/>
    <w:rsid w:val="00152E7A"/>
    <w:rsid w:val="001539FD"/>
    <w:rsid w:val="00165860"/>
    <w:rsid w:val="00170E1E"/>
    <w:rsid w:val="00174743"/>
    <w:rsid w:val="001B6B11"/>
    <w:rsid w:val="001C2E46"/>
    <w:rsid w:val="001C3639"/>
    <w:rsid w:val="001D0A5B"/>
    <w:rsid w:val="001D0B50"/>
    <w:rsid w:val="001E382A"/>
    <w:rsid w:val="00204CCA"/>
    <w:rsid w:val="00245FF4"/>
    <w:rsid w:val="002529D4"/>
    <w:rsid w:val="00256C54"/>
    <w:rsid w:val="002619AA"/>
    <w:rsid w:val="002742D5"/>
    <w:rsid w:val="00276617"/>
    <w:rsid w:val="002A0A5F"/>
    <w:rsid w:val="002A1C76"/>
    <w:rsid w:val="002D1E98"/>
    <w:rsid w:val="0030375B"/>
    <w:rsid w:val="00315551"/>
    <w:rsid w:val="0031769F"/>
    <w:rsid w:val="003363E5"/>
    <w:rsid w:val="003C70A5"/>
    <w:rsid w:val="003D076F"/>
    <w:rsid w:val="003F23AC"/>
    <w:rsid w:val="003F552A"/>
    <w:rsid w:val="00407026"/>
    <w:rsid w:val="004103A0"/>
    <w:rsid w:val="00431A31"/>
    <w:rsid w:val="00442E1E"/>
    <w:rsid w:val="004841E3"/>
    <w:rsid w:val="004A30EB"/>
    <w:rsid w:val="004B683A"/>
    <w:rsid w:val="004C0733"/>
    <w:rsid w:val="004E139C"/>
    <w:rsid w:val="004F64FE"/>
    <w:rsid w:val="005258F2"/>
    <w:rsid w:val="00533300"/>
    <w:rsid w:val="00533568"/>
    <w:rsid w:val="00541847"/>
    <w:rsid w:val="00555F21"/>
    <w:rsid w:val="005A00FA"/>
    <w:rsid w:val="005A5F7F"/>
    <w:rsid w:val="005D1C37"/>
    <w:rsid w:val="00600325"/>
    <w:rsid w:val="00602584"/>
    <w:rsid w:val="00641945"/>
    <w:rsid w:val="00645E0F"/>
    <w:rsid w:val="00661A75"/>
    <w:rsid w:val="0067257F"/>
    <w:rsid w:val="006907C8"/>
    <w:rsid w:val="006923B7"/>
    <w:rsid w:val="0069408E"/>
    <w:rsid w:val="006C1B2F"/>
    <w:rsid w:val="006D4A7F"/>
    <w:rsid w:val="006F0E01"/>
    <w:rsid w:val="006F347C"/>
    <w:rsid w:val="006F7E02"/>
    <w:rsid w:val="0070423D"/>
    <w:rsid w:val="007166F2"/>
    <w:rsid w:val="00762B25"/>
    <w:rsid w:val="00772440"/>
    <w:rsid w:val="00775832"/>
    <w:rsid w:val="007A666F"/>
    <w:rsid w:val="007C1D23"/>
    <w:rsid w:val="007C2AC9"/>
    <w:rsid w:val="007D228D"/>
    <w:rsid w:val="007D5256"/>
    <w:rsid w:val="00804673"/>
    <w:rsid w:val="00814F6B"/>
    <w:rsid w:val="00832D1D"/>
    <w:rsid w:val="00855C3C"/>
    <w:rsid w:val="00863534"/>
    <w:rsid w:val="008932D7"/>
    <w:rsid w:val="0089358D"/>
    <w:rsid w:val="008B6AEE"/>
    <w:rsid w:val="008D2303"/>
    <w:rsid w:val="008D7D8B"/>
    <w:rsid w:val="008E6BD9"/>
    <w:rsid w:val="008F080D"/>
    <w:rsid w:val="008F161A"/>
    <w:rsid w:val="00901708"/>
    <w:rsid w:val="00927459"/>
    <w:rsid w:val="009440C7"/>
    <w:rsid w:val="009916D2"/>
    <w:rsid w:val="00996D76"/>
    <w:rsid w:val="009B79EB"/>
    <w:rsid w:val="009D420C"/>
    <w:rsid w:val="009E76C2"/>
    <w:rsid w:val="00A144CB"/>
    <w:rsid w:val="00A33E73"/>
    <w:rsid w:val="00A42A43"/>
    <w:rsid w:val="00A508D1"/>
    <w:rsid w:val="00A60685"/>
    <w:rsid w:val="00A7570C"/>
    <w:rsid w:val="00A84523"/>
    <w:rsid w:val="00A93E15"/>
    <w:rsid w:val="00AD40C8"/>
    <w:rsid w:val="00B45B99"/>
    <w:rsid w:val="00B66205"/>
    <w:rsid w:val="00B72A6D"/>
    <w:rsid w:val="00B83F5E"/>
    <w:rsid w:val="00B85A96"/>
    <w:rsid w:val="00BD7D50"/>
    <w:rsid w:val="00BE0CF6"/>
    <w:rsid w:val="00C039D5"/>
    <w:rsid w:val="00C24EFD"/>
    <w:rsid w:val="00C625D2"/>
    <w:rsid w:val="00CD10CC"/>
    <w:rsid w:val="00CE1468"/>
    <w:rsid w:val="00CF7248"/>
    <w:rsid w:val="00D176A6"/>
    <w:rsid w:val="00D17ED1"/>
    <w:rsid w:val="00D33CBE"/>
    <w:rsid w:val="00D60B7F"/>
    <w:rsid w:val="00DD093C"/>
    <w:rsid w:val="00DD2714"/>
    <w:rsid w:val="00DE77AD"/>
    <w:rsid w:val="00DF107D"/>
    <w:rsid w:val="00E169C9"/>
    <w:rsid w:val="00E22A40"/>
    <w:rsid w:val="00E65C27"/>
    <w:rsid w:val="00E7168C"/>
    <w:rsid w:val="00E73A15"/>
    <w:rsid w:val="00E87C7B"/>
    <w:rsid w:val="00EB124E"/>
    <w:rsid w:val="00EB5633"/>
    <w:rsid w:val="00EB6CA4"/>
    <w:rsid w:val="00EF4060"/>
    <w:rsid w:val="00F14ED9"/>
    <w:rsid w:val="00F4453A"/>
    <w:rsid w:val="00F62200"/>
    <w:rsid w:val="00F701B1"/>
    <w:rsid w:val="00F722E3"/>
    <w:rsid w:val="00F9648D"/>
    <w:rsid w:val="00F96857"/>
    <w:rsid w:val="00FE0E11"/>
    <w:rsid w:val="00FE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D99"/>
  <w15:chartTrackingRefBased/>
  <w15:docId w15:val="{7A7B285D-4116-4185-BBA6-CA2F2A01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70E1E"/>
    <w:rPr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170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70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70E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70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70E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70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70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70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70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70E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70E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70E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70E1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70E1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70E1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70E1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70E1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70E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70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170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70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70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70E1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170E1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70E1E"/>
    <w:pPr>
      <w:ind w:left="720"/>
      <w:contextualSpacing/>
    </w:pPr>
    <w:rPr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170E1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70E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70E1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70E1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4841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ED40BCD8D6048865B90DC3BC49F59" ma:contentTypeVersion="19" ma:contentTypeDescription="Ein neues Dokument erstellen." ma:contentTypeScope="" ma:versionID="0a8be1e7709f5463f521b35a7dd2dc5f">
  <xsd:schema xmlns:xsd="http://www.w3.org/2001/XMLSchema" xmlns:xs="http://www.w3.org/2001/XMLSchema" xmlns:p="http://schemas.microsoft.com/office/2006/metadata/properties" xmlns:ns2="588f8050-1dc8-43c6-bcce-2a2d0bbe04ab" xmlns:ns3="5bdd9a1f-a03a-4005-8567-3096189106d9" targetNamespace="http://schemas.microsoft.com/office/2006/metadata/properties" ma:root="true" ma:fieldsID="fe0d5480147735d75a71f55debe4b70e" ns2:_="" ns3:_="">
    <xsd:import namespace="588f8050-1dc8-43c6-bcce-2a2d0bbe04ab"/>
    <xsd:import namespace="5bdd9a1f-a03a-4005-8567-3096189106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f8050-1dc8-43c6-bcce-2a2d0bbe0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9a1f-a03a-4005-8567-309618910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07280dc-8b28-4443-9551-223c2afaecc4}" ma:internalName="TaxCatchAll" ma:showField="CatchAllData" ma:web="5bdd9a1f-a03a-4005-8567-309618910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f8050-1dc8-43c6-bcce-2a2d0bbe04ab">
      <Terms xmlns="http://schemas.microsoft.com/office/infopath/2007/PartnerControls"/>
    </lcf76f155ced4ddcb4097134ff3c332f>
    <TaxCatchAll xmlns="5bdd9a1f-a03a-4005-8567-3096189106d9" xsi:nil="true"/>
  </documentManagement>
</p:properties>
</file>

<file path=customXml/itemProps1.xml><?xml version="1.0" encoding="utf-8"?>
<ds:datastoreItem xmlns:ds="http://schemas.openxmlformats.org/officeDocument/2006/customXml" ds:itemID="{1DBF4984-EAAD-4199-9406-D52075797E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8CE1C-C992-4937-AC7C-93487F080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f8050-1dc8-43c6-bcce-2a2d0bbe04ab"/>
    <ds:schemaRef ds:uri="5bdd9a1f-a03a-4005-8567-309618910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AF6E3-3904-4728-AEAA-E9A14F568DA2}">
  <ds:schemaRefs>
    <ds:schemaRef ds:uri="http://schemas.microsoft.com/office/2006/metadata/properties"/>
    <ds:schemaRef ds:uri="http://schemas.microsoft.com/office/infopath/2007/PartnerControls"/>
    <ds:schemaRef ds:uri="588f8050-1dc8-43c6-bcce-2a2d0bbe04ab"/>
    <ds:schemaRef ds:uri="5bdd9a1f-a03a-4005-8567-3096189106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891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Mikolajetz Sarah</dc:creator>
  <cp:keywords/>
  <dc:description/>
  <cp:lastModifiedBy>Engels Alexandre</cp:lastModifiedBy>
  <cp:revision>6</cp:revision>
  <dcterms:created xsi:type="dcterms:W3CDTF">2025-11-19T07:40:00Z</dcterms:created>
  <dcterms:modified xsi:type="dcterms:W3CDTF">2026-04-17T12:35:00Z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0x010100F10ED40BCD8D6048865B90DC3BC49F59</vt:lpwstr>
  </property>
  <property fmtid="{D5CDD505-2E9C-101B-9397-08002B2CF9AE}" pid="3" name="MediaServiceImageTags">
    <vt:lpwstr/>
  </property>
</Properties>
</file>